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A7A" w:rsidRPr="005F7FAE" w:rsidRDefault="00104A7A" w:rsidP="00104A7A">
      <w:pPr>
        <w:pStyle w:val="1"/>
        <w:pageBreakBefore/>
        <w:spacing w:before="0" w:after="0" w:line="300" w:lineRule="auto"/>
        <w:jc w:val="center"/>
        <w:rPr>
          <w:rFonts w:ascii="Times New Roman" w:hAnsi="Times New Roman" w:cs="Times New Roman"/>
          <w:color w:val="auto"/>
          <w:spacing w:val="20"/>
          <w:sz w:val="24"/>
          <w:szCs w:val="24"/>
        </w:rPr>
      </w:pPr>
      <w:bookmarkStart w:id="0" w:name="_Toc242765402"/>
      <w:bookmarkStart w:id="1" w:name="_Toc291770609"/>
      <w:r w:rsidRPr="005F7FAE">
        <w:rPr>
          <w:rFonts w:ascii="Times New Roman" w:hAnsi="Times New Roman" w:cs="Times New Roman"/>
          <w:color w:val="auto"/>
          <w:spacing w:val="20"/>
          <w:sz w:val="24"/>
          <w:szCs w:val="24"/>
        </w:rPr>
        <w:t>ЧАСТЬ 2. ПРОЕКТ ГОСУДАРСТВЕННОГО КОНТРАКТ</w:t>
      </w:r>
      <w:bookmarkEnd w:id="0"/>
      <w:r w:rsidRPr="005F7FAE">
        <w:rPr>
          <w:rFonts w:ascii="Times New Roman" w:hAnsi="Times New Roman" w:cs="Times New Roman"/>
          <w:color w:val="auto"/>
          <w:spacing w:val="20"/>
          <w:sz w:val="24"/>
          <w:szCs w:val="24"/>
        </w:rPr>
        <w:t>А</w:t>
      </w:r>
      <w:bookmarkEnd w:id="1"/>
    </w:p>
    <w:p w:rsidR="00104A7A" w:rsidRPr="005F7FAE" w:rsidRDefault="00104A7A" w:rsidP="00104A7A">
      <w:pPr>
        <w:shd w:val="clear" w:color="auto" w:fill="FFFFFF"/>
        <w:tabs>
          <w:tab w:val="left" w:leader="underscore" w:pos="4450"/>
        </w:tabs>
        <w:spacing w:after="0"/>
        <w:jc w:val="center"/>
        <w:rPr>
          <w:rFonts w:ascii="Times New Roman" w:hAnsi="Times New Roman" w:cs="Times New Roman"/>
          <w:b/>
          <w:bCs/>
          <w:color w:val="auto"/>
          <w:spacing w:val="-2"/>
          <w:sz w:val="24"/>
          <w:szCs w:val="24"/>
        </w:rPr>
      </w:pPr>
    </w:p>
    <w:p w:rsidR="00104A7A" w:rsidRPr="005F7FAE" w:rsidRDefault="00104A7A" w:rsidP="00104A7A">
      <w:pPr>
        <w:ind w:firstLine="709"/>
        <w:jc w:val="center"/>
        <w:rPr>
          <w:rFonts w:ascii="Times New Roman" w:hAnsi="Times New Roman" w:cs="Times New Roman"/>
          <w:b/>
          <w:color w:val="auto"/>
        </w:rPr>
      </w:pPr>
      <w:r w:rsidRPr="005F7FAE">
        <w:rPr>
          <w:rFonts w:ascii="Times New Roman" w:hAnsi="Times New Roman" w:cs="Times New Roman"/>
          <w:b/>
          <w:color w:val="auto"/>
        </w:rPr>
        <w:t>Государственный контракт № ____</w:t>
      </w:r>
    </w:p>
    <w:p w:rsidR="00104A7A" w:rsidRPr="005F7FAE" w:rsidRDefault="00104A7A" w:rsidP="00104A7A">
      <w:pPr>
        <w:pStyle w:val="a6"/>
        <w:rPr>
          <w:rFonts w:cs="Times New Roman"/>
          <w:sz w:val="22"/>
          <w:szCs w:val="22"/>
        </w:rPr>
      </w:pPr>
      <w:r w:rsidRPr="005F7FAE">
        <w:rPr>
          <w:rFonts w:cs="Times New Roman"/>
          <w:bCs/>
          <w:sz w:val="24"/>
        </w:rPr>
        <w:t xml:space="preserve">выполнение научно-исследовательских и опытно-конструкторских работ по </w:t>
      </w:r>
      <w:r w:rsidRPr="005F7FAE">
        <w:rPr>
          <w:rFonts w:cs="Times New Roman"/>
          <w:bCs/>
          <w:sz w:val="21"/>
          <w:szCs w:val="21"/>
        </w:rPr>
        <w:t>созданию</w:t>
      </w:r>
      <w:r w:rsidRPr="005F7FAE">
        <w:rPr>
          <w:rFonts w:cs="Times New Roman"/>
          <w:bCs/>
          <w:sz w:val="24"/>
        </w:rPr>
        <w:t xml:space="preserve"> системы учета и мониторинга земельных ресурсов   Воронежской области</w:t>
      </w:r>
    </w:p>
    <w:p w:rsidR="00104A7A" w:rsidRPr="005F7FAE" w:rsidRDefault="00104A7A" w:rsidP="00104A7A">
      <w:pPr>
        <w:pStyle w:val="a5"/>
        <w:tabs>
          <w:tab w:val="left" w:pos="0"/>
          <w:tab w:val="left" w:pos="10203"/>
        </w:tabs>
        <w:ind w:right="2"/>
        <w:jc w:val="center"/>
        <w:rPr>
          <w:rFonts w:ascii="Times New Roman" w:hAnsi="Times New Roman"/>
        </w:rPr>
      </w:pPr>
    </w:p>
    <w:p w:rsidR="00104A7A" w:rsidRPr="005F7FAE" w:rsidRDefault="00104A7A" w:rsidP="00104A7A">
      <w:pPr>
        <w:rPr>
          <w:rFonts w:ascii="Times New Roman" w:hAnsi="Times New Roman" w:cs="Times New Roman"/>
          <w:color w:val="auto"/>
        </w:rPr>
      </w:pPr>
      <w:r w:rsidRPr="005F7FAE">
        <w:rPr>
          <w:rFonts w:ascii="Times New Roman" w:hAnsi="Times New Roman" w:cs="Times New Roman"/>
          <w:color w:val="auto"/>
        </w:rPr>
        <w:t>г. Воронеж</w:t>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r>
      <w:r w:rsidRPr="005F7FAE">
        <w:rPr>
          <w:rFonts w:ascii="Times New Roman" w:hAnsi="Times New Roman" w:cs="Times New Roman"/>
          <w:color w:val="auto"/>
        </w:rPr>
        <w:tab/>
        <w:t xml:space="preserve">   </w:t>
      </w:r>
      <w:r w:rsidRPr="005F7FAE">
        <w:rPr>
          <w:rFonts w:ascii="Times New Roman" w:hAnsi="Times New Roman" w:cs="Times New Roman"/>
          <w:color w:val="auto"/>
        </w:rPr>
        <w:tab/>
        <w:t xml:space="preserve"> «___» ___________ </w:t>
      </w:r>
      <w:smartTag w:uri="urn:schemas-microsoft-com:office:smarttags" w:element="metricconverter">
        <w:smartTagPr>
          <w:attr w:name="ProductID" w:val="2011 г"/>
        </w:smartTagPr>
        <w:r w:rsidRPr="005F7FAE">
          <w:rPr>
            <w:rFonts w:ascii="Times New Roman" w:hAnsi="Times New Roman" w:cs="Times New Roman"/>
            <w:color w:val="auto"/>
          </w:rPr>
          <w:t>2011 г</w:t>
        </w:r>
      </w:smartTag>
      <w:r w:rsidRPr="005F7FAE">
        <w:rPr>
          <w:rFonts w:ascii="Times New Roman" w:hAnsi="Times New Roman" w:cs="Times New Roman"/>
          <w:color w:val="auto"/>
        </w:rPr>
        <w:t>.</w:t>
      </w:r>
    </w:p>
    <w:p w:rsidR="00104A7A" w:rsidRPr="005F7FAE" w:rsidRDefault="00104A7A" w:rsidP="00104A7A">
      <w:pPr>
        <w:ind w:firstLine="709"/>
        <w:rPr>
          <w:rFonts w:ascii="Times New Roman" w:hAnsi="Times New Roman" w:cs="Times New Roman"/>
          <w:color w:val="auto"/>
        </w:rPr>
      </w:pPr>
    </w:p>
    <w:p w:rsidR="00104A7A" w:rsidRDefault="00104A7A" w:rsidP="00104A7A">
      <w:pPr>
        <w:tabs>
          <w:tab w:val="left" w:pos="720"/>
        </w:tabs>
        <w:ind w:firstLine="709"/>
        <w:rPr>
          <w:rFonts w:ascii="Times New Roman" w:hAnsi="Times New Roman" w:cs="Times New Roman"/>
          <w:color w:val="auto"/>
          <w:sz w:val="24"/>
          <w:szCs w:val="24"/>
          <w:lang w:val="en-US"/>
        </w:rPr>
      </w:pPr>
      <w:proofErr w:type="gramStart"/>
      <w:r w:rsidRPr="005F7FAE">
        <w:rPr>
          <w:rFonts w:ascii="Times New Roman" w:hAnsi="Times New Roman" w:cs="Times New Roman"/>
          <w:color w:val="auto"/>
          <w:sz w:val="24"/>
          <w:szCs w:val="24"/>
        </w:rPr>
        <w:t xml:space="preserve">Департамент экономического развития Воронежской области, именуемый в дальнейшем «Государственный заказчик», действующий от имени Воронежской области и в целях обеспечения государственных нужд, в лице руководителя департамента </w:t>
      </w:r>
      <w:proofErr w:type="spellStart"/>
      <w:r w:rsidRPr="005F7FAE">
        <w:rPr>
          <w:rFonts w:ascii="Times New Roman" w:hAnsi="Times New Roman" w:cs="Times New Roman"/>
          <w:color w:val="auto"/>
          <w:sz w:val="24"/>
          <w:szCs w:val="24"/>
        </w:rPr>
        <w:t>Букреева</w:t>
      </w:r>
      <w:proofErr w:type="spellEnd"/>
      <w:r w:rsidRPr="005F7FAE">
        <w:rPr>
          <w:rFonts w:ascii="Times New Roman" w:hAnsi="Times New Roman" w:cs="Times New Roman"/>
          <w:color w:val="auto"/>
          <w:sz w:val="24"/>
          <w:szCs w:val="24"/>
        </w:rPr>
        <w:t xml:space="preserve"> Анатолия Митрофановича, действующего на основании Положения, с одной стороны, и, _______________________________________, именуемое в дальнейшем «Исполнитель», в лице _________________________________, действующего на основании ___________________, с другой стороны, именуемые в дальнейшем «Стороны», </w:t>
      </w:r>
      <w:r w:rsidRPr="005F7FAE">
        <w:rPr>
          <w:rFonts w:ascii="Times New Roman" w:hAnsi="Times New Roman" w:cs="Times New Roman"/>
          <w:color w:val="auto"/>
          <w:sz w:val="24"/>
          <w:szCs w:val="24"/>
          <w:lang w:val="en-US"/>
        </w:rPr>
        <w:t>c</w:t>
      </w:r>
      <w:r w:rsidRPr="005F7FAE">
        <w:rPr>
          <w:rFonts w:ascii="Times New Roman" w:hAnsi="Times New Roman" w:cs="Times New Roman"/>
          <w:color w:val="auto"/>
          <w:sz w:val="24"/>
          <w:szCs w:val="24"/>
        </w:rPr>
        <w:t xml:space="preserve"> соблюдением требований Федерального закона от 21.07.2005 № 94-ФЗ</w:t>
      </w:r>
      <w:proofErr w:type="gramEnd"/>
      <w:r w:rsidRPr="005F7FAE">
        <w:rPr>
          <w:rFonts w:ascii="Times New Roman" w:hAnsi="Times New Roman" w:cs="Times New Roman"/>
          <w:color w:val="auto"/>
          <w:sz w:val="24"/>
          <w:szCs w:val="24"/>
        </w:rPr>
        <w:t xml:space="preserve"> «</w:t>
      </w:r>
      <w:proofErr w:type="gramStart"/>
      <w:r w:rsidRPr="005F7FAE">
        <w:rPr>
          <w:rFonts w:ascii="Times New Roman" w:hAnsi="Times New Roman" w:cs="Times New Roman"/>
          <w:color w:val="auto"/>
          <w:sz w:val="24"/>
          <w:szCs w:val="24"/>
        </w:rPr>
        <w:t>О размещении заказов на поставки товаров, выполнение работ, оказание работ для государственных и муниципальных нужд» и иного законодательства Российской Федерации и Воронежской области, на основании результатов размещения государственного заказа Воронежской области путем проведения открытого конкурса, содержащихся в протоколе оценки и сопоставления заявок на участие в конкурсе от_________ № ______2011 г., заключили настоящий Государственный контракт (далее Контракт) о нижеследующем.</w:t>
      </w:r>
      <w:proofErr w:type="gramEnd"/>
    </w:p>
    <w:p w:rsidR="00676A4E" w:rsidRPr="00676A4E" w:rsidRDefault="00676A4E" w:rsidP="00104A7A">
      <w:pPr>
        <w:tabs>
          <w:tab w:val="left" w:pos="720"/>
        </w:tabs>
        <w:ind w:firstLine="709"/>
        <w:rPr>
          <w:rFonts w:ascii="Times New Roman" w:hAnsi="Times New Roman" w:cs="Times New Roman"/>
          <w:color w:val="auto"/>
          <w:sz w:val="24"/>
          <w:szCs w:val="24"/>
          <w:lang w:val="en-US"/>
        </w:rPr>
      </w:pPr>
    </w:p>
    <w:p w:rsidR="00104A7A" w:rsidRPr="00676A4E" w:rsidRDefault="00104A7A" w:rsidP="00676A4E">
      <w:pPr>
        <w:pStyle w:val="a7"/>
        <w:numPr>
          <w:ilvl w:val="0"/>
          <w:numId w:val="6"/>
        </w:numPr>
        <w:jc w:val="center"/>
        <w:rPr>
          <w:rFonts w:ascii="Times New Roman" w:hAnsi="Times New Roman" w:cs="Times New Roman"/>
          <w:b/>
          <w:color w:val="auto"/>
          <w:sz w:val="24"/>
          <w:szCs w:val="24"/>
          <w:lang w:val="en-US"/>
        </w:rPr>
      </w:pPr>
      <w:r w:rsidRPr="00676A4E">
        <w:rPr>
          <w:rFonts w:ascii="Times New Roman" w:hAnsi="Times New Roman" w:cs="Times New Roman"/>
          <w:b/>
          <w:color w:val="auto"/>
          <w:sz w:val="24"/>
          <w:szCs w:val="24"/>
        </w:rPr>
        <w:t>Предмет контракта</w:t>
      </w:r>
    </w:p>
    <w:p w:rsidR="00676A4E" w:rsidRPr="00676A4E" w:rsidRDefault="00676A4E" w:rsidP="00676A4E">
      <w:pPr>
        <w:pStyle w:val="a7"/>
        <w:ind w:left="1069"/>
        <w:rPr>
          <w:rFonts w:ascii="Times New Roman" w:hAnsi="Times New Roman" w:cs="Times New Roman"/>
          <w:b/>
          <w:color w:val="auto"/>
          <w:sz w:val="24"/>
          <w:szCs w:val="24"/>
          <w:lang w:val="en-US"/>
        </w:rPr>
      </w:pPr>
    </w:p>
    <w:p w:rsidR="00104A7A" w:rsidRPr="005F7FAE" w:rsidRDefault="00104A7A" w:rsidP="00104A7A">
      <w:pPr>
        <w:pStyle w:val="a6"/>
        <w:ind w:firstLine="709"/>
        <w:jc w:val="both"/>
        <w:rPr>
          <w:rFonts w:cs="Times New Roman"/>
          <w:b w:val="0"/>
          <w:sz w:val="24"/>
        </w:rPr>
      </w:pPr>
      <w:r w:rsidRPr="005F7FAE">
        <w:rPr>
          <w:rFonts w:cs="Times New Roman"/>
          <w:b w:val="0"/>
          <w:sz w:val="24"/>
        </w:rPr>
        <w:t xml:space="preserve">1.1. Государственный заказчик  поручает, а Исполнитель принимает на себя обязательства по выполнению </w:t>
      </w:r>
      <w:r w:rsidRPr="005F7FAE">
        <w:rPr>
          <w:rFonts w:cs="Times New Roman"/>
          <w:b w:val="0"/>
          <w:bCs/>
          <w:sz w:val="24"/>
        </w:rPr>
        <w:t>научно-исследовательских и опытно-конструкторских работ по созданию системы учета и мониторинга земельных ресурсов   Воронежской области</w:t>
      </w:r>
      <w:r w:rsidRPr="005F7FAE">
        <w:rPr>
          <w:rFonts w:cs="Times New Roman"/>
          <w:b w:val="0"/>
          <w:sz w:val="24"/>
        </w:rPr>
        <w:t>.</w:t>
      </w:r>
    </w:p>
    <w:p w:rsidR="00104A7A" w:rsidRPr="005F7FAE" w:rsidRDefault="00104A7A" w:rsidP="00104A7A">
      <w:pPr>
        <w:ind w:firstLine="708"/>
        <w:rPr>
          <w:rFonts w:ascii="Times New Roman" w:hAnsi="Times New Roman" w:cs="Times New Roman"/>
          <w:color w:val="auto"/>
          <w:sz w:val="24"/>
          <w:szCs w:val="24"/>
        </w:rPr>
      </w:pPr>
      <w:r w:rsidRPr="005F7FAE">
        <w:rPr>
          <w:rFonts w:ascii="Times New Roman" w:hAnsi="Times New Roman" w:cs="Times New Roman"/>
          <w:color w:val="auto"/>
          <w:sz w:val="24"/>
          <w:szCs w:val="24"/>
        </w:rPr>
        <w:t>1.2. Требования к работам определяются Техническим заданием (Приложение).</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1.3. Исполнитель приступает к исполнению контрактных обязательств </w:t>
      </w:r>
      <w:proofErr w:type="gramStart"/>
      <w:r w:rsidRPr="005F7FAE">
        <w:rPr>
          <w:rFonts w:ascii="Times New Roman" w:hAnsi="Times New Roman" w:cs="Times New Roman"/>
          <w:color w:val="auto"/>
          <w:sz w:val="24"/>
          <w:szCs w:val="24"/>
        </w:rPr>
        <w:t>с даты заключения</w:t>
      </w:r>
      <w:proofErr w:type="gramEnd"/>
      <w:r w:rsidRPr="005F7FAE">
        <w:rPr>
          <w:rFonts w:ascii="Times New Roman" w:hAnsi="Times New Roman" w:cs="Times New Roman"/>
          <w:color w:val="auto"/>
          <w:sz w:val="24"/>
          <w:szCs w:val="24"/>
        </w:rPr>
        <w:t xml:space="preserve"> Сторонами настоящего Контракта.</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1.4. Срок выполнения работ  – до _______________ </w:t>
      </w:r>
      <w:proofErr w:type="gramStart"/>
      <w:r w:rsidRPr="005F7FAE">
        <w:rPr>
          <w:rFonts w:ascii="Times New Roman" w:hAnsi="Times New Roman" w:cs="Times New Roman"/>
          <w:color w:val="auto"/>
          <w:sz w:val="24"/>
          <w:szCs w:val="24"/>
        </w:rPr>
        <w:t>г</w:t>
      </w:r>
      <w:proofErr w:type="gramEnd"/>
      <w:r w:rsidRPr="005F7FAE">
        <w:rPr>
          <w:rFonts w:ascii="Times New Roman" w:hAnsi="Times New Roman" w:cs="Times New Roman"/>
          <w:color w:val="auto"/>
          <w:sz w:val="24"/>
          <w:szCs w:val="24"/>
        </w:rPr>
        <w:t>.</w:t>
      </w:r>
    </w:p>
    <w:p w:rsidR="00104A7A" w:rsidRPr="005F7FAE" w:rsidRDefault="00104A7A" w:rsidP="00104A7A">
      <w:pPr>
        <w:ind w:firstLine="709"/>
        <w:rPr>
          <w:rFonts w:ascii="Times New Roman" w:hAnsi="Times New Roman" w:cs="Times New Roman"/>
          <w:color w:val="auto"/>
          <w:sz w:val="24"/>
          <w:szCs w:val="24"/>
        </w:rPr>
      </w:pPr>
    </w:p>
    <w:p w:rsidR="00104A7A" w:rsidRDefault="00104A7A" w:rsidP="00104A7A">
      <w:pPr>
        <w:ind w:firstLine="709"/>
        <w:jc w:val="center"/>
        <w:rPr>
          <w:rFonts w:ascii="Times New Roman" w:hAnsi="Times New Roman" w:cs="Times New Roman"/>
          <w:b/>
          <w:color w:val="auto"/>
          <w:sz w:val="24"/>
          <w:szCs w:val="24"/>
          <w:lang w:val="en-US"/>
        </w:rPr>
      </w:pPr>
      <w:r w:rsidRPr="005F7FAE">
        <w:rPr>
          <w:rFonts w:ascii="Times New Roman" w:hAnsi="Times New Roman" w:cs="Times New Roman"/>
          <w:b/>
          <w:color w:val="auto"/>
          <w:sz w:val="24"/>
          <w:szCs w:val="24"/>
        </w:rPr>
        <w:t>2. Стоимость работ и порядок финансирования</w:t>
      </w:r>
    </w:p>
    <w:p w:rsidR="00676A4E" w:rsidRPr="00676A4E" w:rsidRDefault="00676A4E" w:rsidP="00104A7A">
      <w:pPr>
        <w:ind w:firstLine="709"/>
        <w:jc w:val="center"/>
        <w:rPr>
          <w:rFonts w:ascii="Times New Roman" w:hAnsi="Times New Roman" w:cs="Times New Roman"/>
          <w:b/>
          <w:color w:val="auto"/>
          <w:sz w:val="24"/>
          <w:szCs w:val="24"/>
          <w:lang w:val="en-US"/>
        </w:rPr>
      </w:pPr>
    </w:p>
    <w:p w:rsidR="00104A7A" w:rsidRPr="005F7FAE" w:rsidRDefault="00104A7A" w:rsidP="00104A7A">
      <w:pPr>
        <w:tabs>
          <w:tab w:val="num" w:pos="-5387"/>
        </w:tabs>
        <w:spacing w:line="252" w:lineRule="auto"/>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2.1. </w:t>
      </w:r>
      <w:proofErr w:type="gramStart"/>
      <w:r w:rsidRPr="005F7FAE">
        <w:rPr>
          <w:rFonts w:ascii="Times New Roman" w:hAnsi="Times New Roman" w:cs="Times New Roman"/>
          <w:color w:val="auto"/>
          <w:sz w:val="24"/>
          <w:szCs w:val="24"/>
        </w:rPr>
        <w:t>За выполненные работы, указанные в п.1.1 настоящего Контракта, Государственный заказчик оплачивает Исполнителю ____________ (_________________) рублей (в соответствии со статьей 149 Налогового кодекса Российской Федерации НДС не</w:t>
      </w:r>
      <w:proofErr w:type="gramEnd"/>
      <w:r w:rsidRPr="005F7FAE">
        <w:rPr>
          <w:rFonts w:ascii="Times New Roman" w:hAnsi="Times New Roman" w:cs="Times New Roman"/>
          <w:color w:val="auto"/>
          <w:sz w:val="24"/>
          <w:szCs w:val="24"/>
        </w:rPr>
        <w:t xml:space="preserve"> облагается), за счет средств, предусмотренных законом Воронежской области от 02.12.2010 № 132-ОЗ "Об областном бюджете на 2011 год и на плановый период 2012 и 2013 годов" (раздел 806 подраздел 0113 целевая статья расходов 0816900 вид расходов 012). </w:t>
      </w:r>
    </w:p>
    <w:p w:rsidR="00104A7A" w:rsidRPr="005F7FAE" w:rsidRDefault="00104A7A" w:rsidP="00104A7A">
      <w:pPr>
        <w:tabs>
          <w:tab w:val="num" w:pos="-5387"/>
        </w:tabs>
        <w:spacing w:line="252" w:lineRule="auto"/>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2.2. Стоимость комплекса работ, указанная в п. 2.1. настоящего Контракта, включает в себя все затраты Исполнителя на оказание комплекса работ, в том числе транспортные и командировочные расходы. В цену Контракта, помимо расходов на оказание комплекса работ, входят все сопутствующие расходы, в том числе расходы на </w:t>
      </w:r>
      <w:r w:rsidRPr="005F7FAE">
        <w:rPr>
          <w:rFonts w:ascii="Times New Roman" w:hAnsi="Times New Roman" w:cs="Times New Roman"/>
          <w:color w:val="auto"/>
          <w:sz w:val="24"/>
          <w:szCs w:val="24"/>
        </w:rPr>
        <w:lastRenderedPageBreak/>
        <w:t>уплату налогов, сборов и других обязательных платежей, связанных с исполнением Контракта.</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2.3. Оплата по настоящему Контракту </w:t>
      </w:r>
      <w:r w:rsidRPr="005F7FAE">
        <w:rPr>
          <w:rFonts w:ascii="Times New Roman" w:hAnsi="Times New Roman" w:cs="Times New Roman"/>
          <w:bCs/>
          <w:color w:val="auto"/>
          <w:sz w:val="24"/>
          <w:szCs w:val="24"/>
        </w:rPr>
        <w:t xml:space="preserve">производится по факту выполненных работ (этапов), в зависимости от бюджетного финансирования в течение 14 (четырнадцати) календарных дней </w:t>
      </w:r>
      <w:proofErr w:type="gramStart"/>
      <w:r w:rsidRPr="005F7FAE">
        <w:rPr>
          <w:rFonts w:ascii="Times New Roman" w:hAnsi="Times New Roman" w:cs="Times New Roman"/>
          <w:bCs/>
          <w:color w:val="auto"/>
          <w:sz w:val="24"/>
          <w:szCs w:val="24"/>
        </w:rPr>
        <w:t>с даты подписания</w:t>
      </w:r>
      <w:proofErr w:type="gramEnd"/>
      <w:r w:rsidRPr="005F7FAE">
        <w:rPr>
          <w:rFonts w:ascii="Times New Roman" w:hAnsi="Times New Roman" w:cs="Times New Roman"/>
          <w:bCs/>
          <w:color w:val="auto"/>
          <w:sz w:val="24"/>
          <w:szCs w:val="24"/>
        </w:rPr>
        <w:t xml:space="preserve"> итогового акта о выполненных работах (этапов) при наличии средств областного бюджета на лицевом счете Государственного заказчика</w:t>
      </w:r>
      <w:r w:rsidRPr="005F7FAE">
        <w:rPr>
          <w:rFonts w:ascii="Times New Roman" w:hAnsi="Times New Roman" w:cs="Times New Roman"/>
          <w:color w:val="auto"/>
          <w:sz w:val="24"/>
          <w:szCs w:val="24"/>
        </w:rPr>
        <w:t>.</w:t>
      </w:r>
    </w:p>
    <w:p w:rsidR="00104A7A" w:rsidRDefault="00104A7A" w:rsidP="00104A7A">
      <w:pPr>
        <w:pStyle w:val="a5"/>
        <w:tabs>
          <w:tab w:val="left" w:pos="10203"/>
        </w:tabs>
        <w:ind w:firstLine="709"/>
        <w:jc w:val="both"/>
        <w:rPr>
          <w:rFonts w:ascii="Times New Roman" w:hAnsi="Times New Roman"/>
          <w:sz w:val="24"/>
          <w:szCs w:val="24"/>
          <w:lang w:val="en-US"/>
        </w:rPr>
      </w:pPr>
      <w:r w:rsidRPr="005F7FAE">
        <w:rPr>
          <w:rFonts w:ascii="Times New Roman" w:hAnsi="Times New Roman"/>
          <w:sz w:val="24"/>
          <w:szCs w:val="24"/>
        </w:rPr>
        <w:t>2.4. Окончательная оплата предусмотренных настоящим Контрактом работ производится при предоставлении материалов (документов), предусмотренных п.3 Технического задания, после подписания итогового Акта приемки комплекса работ</w:t>
      </w:r>
      <w:r w:rsidRPr="005F7FAE">
        <w:rPr>
          <w:rFonts w:ascii="Times New Roman" w:hAnsi="Times New Roman"/>
          <w:bCs/>
          <w:sz w:val="24"/>
          <w:szCs w:val="24"/>
        </w:rPr>
        <w:t xml:space="preserve"> в течение 14 (четырнадцати) календарных дней при наличии средств областного бюджета на лицевом счете Государственного заказчика</w:t>
      </w:r>
      <w:r w:rsidRPr="005F7FAE">
        <w:rPr>
          <w:rFonts w:ascii="Times New Roman" w:hAnsi="Times New Roman"/>
          <w:sz w:val="24"/>
          <w:szCs w:val="24"/>
        </w:rPr>
        <w:t>.</w:t>
      </w:r>
    </w:p>
    <w:p w:rsidR="00676A4E" w:rsidRPr="00676A4E" w:rsidRDefault="00676A4E" w:rsidP="00104A7A">
      <w:pPr>
        <w:pStyle w:val="a5"/>
        <w:tabs>
          <w:tab w:val="left" w:pos="10203"/>
        </w:tabs>
        <w:ind w:firstLine="709"/>
        <w:jc w:val="both"/>
        <w:rPr>
          <w:rFonts w:ascii="Times New Roman" w:hAnsi="Times New Roman"/>
          <w:sz w:val="24"/>
          <w:szCs w:val="24"/>
          <w:lang w:val="en-US"/>
        </w:rPr>
      </w:pPr>
    </w:p>
    <w:p w:rsidR="00104A7A" w:rsidRDefault="00104A7A" w:rsidP="00104A7A">
      <w:pPr>
        <w:ind w:firstLine="709"/>
        <w:jc w:val="center"/>
        <w:rPr>
          <w:rFonts w:ascii="Times New Roman" w:hAnsi="Times New Roman" w:cs="Times New Roman"/>
          <w:b/>
          <w:color w:val="auto"/>
          <w:sz w:val="24"/>
          <w:szCs w:val="24"/>
          <w:lang w:val="en-US"/>
        </w:rPr>
      </w:pPr>
      <w:r w:rsidRPr="005F7FAE">
        <w:rPr>
          <w:rFonts w:ascii="Times New Roman" w:hAnsi="Times New Roman" w:cs="Times New Roman"/>
          <w:b/>
          <w:color w:val="auto"/>
          <w:sz w:val="24"/>
          <w:szCs w:val="24"/>
        </w:rPr>
        <w:t>3. Порядок оказания, сдачи и приемки работ</w:t>
      </w:r>
    </w:p>
    <w:p w:rsidR="00676A4E" w:rsidRPr="00676A4E" w:rsidRDefault="00676A4E" w:rsidP="00104A7A">
      <w:pPr>
        <w:ind w:firstLine="709"/>
        <w:jc w:val="center"/>
        <w:rPr>
          <w:rFonts w:ascii="Times New Roman" w:hAnsi="Times New Roman" w:cs="Times New Roman"/>
          <w:b/>
          <w:color w:val="auto"/>
          <w:sz w:val="24"/>
          <w:szCs w:val="24"/>
          <w:lang w:val="en-US"/>
        </w:rPr>
      </w:pP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3.1. Порядок выполнения работ по настоящему Контракту определяется настоящим разделом, Техническим заданием и детализированной сметой, календарным планом.</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3.2. По завершении выполнения работ </w:t>
      </w:r>
      <w:r w:rsidRPr="005F7FAE">
        <w:rPr>
          <w:rFonts w:ascii="Times New Roman" w:hAnsi="Times New Roman" w:cs="Times New Roman"/>
          <w:bCs/>
          <w:color w:val="auto"/>
          <w:sz w:val="24"/>
          <w:szCs w:val="24"/>
        </w:rPr>
        <w:t>(этапов)</w:t>
      </w:r>
      <w:r w:rsidRPr="005F7FAE">
        <w:rPr>
          <w:rFonts w:ascii="Times New Roman" w:hAnsi="Times New Roman" w:cs="Times New Roman"/>
          <w:color w:val="auto"/>
          <w:sz w:val="24"/>
          <w:szCs w:val="24"/>
        </w:rPr>
        <w:t xml:space="preserve"> Исполнитель представляет Государственному заказчику акт сдачи-приемки работ по каждому муниципальному району, согласованные с  соответствующими межрайонными инспекциями ФНС по Воронежской области. Работы считаются выполненными после подписания сторонами итогового  акта сдачи-приемки работ.</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3.3. Государственный заказчик в 5-дневный срок после выполнения Исполнителем работ, подписывает акты сдачи-приемки работ или направляет Исполнителю мотивированный отказ от приемки работ.</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3.4. В случае мотивированного отказа Государственного заказчика от приемки выполненных работ Сторонами составляется двусторонний акт с перечнем необходимых доработок и с указанием сроков их выполнения.</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3.5. В случае досрочного выполнения работ Государственный заказчик вправе принять их результаты досрочно.</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3.6. В порядке </w:t>
      </w:r>
      <w:proofErr w:type="gramStart"/>
      <w:r w:rsidRPr="005F7FAE">
        <w:rPr>
          <w:rFonts w:ascii="Times New Roman" w:hAnsi="Times New Roman" w:cs="Times New Roman"/>
          <w:color w:val="auto"/>
          <w:sz w:val="24"/>
          <w:szCs w:val="24"/>
        </w:rPr>
        <w:t>контроля за</w:t>
      </w:r>
      <w:proofErr w:type="gramEnd"/>
      <w:r w:rsidRPr="005F7FAE">
        <w:rPr>
          <w:rFonts w:ascii="Times New Roman" w:hAnsi="Times New Roman" w:cs="Times New Roman"/>
          <w:color w:val="auto"/>
          <w:sz w:val="24"/>
          <w:szCs w:val="24"/>
        </w:rPr>
        <w:t xml:space="preserve"> ходом выполнения работ Исполнитель представляет Государственному заказчику или по его требованию третьим лицам необходимую документацию, относящуюся к работам по настоящему Контракту, и создает условия для проверки хода выполнения работ и произведенных расходов по настоящему Контракту.</w:t>
      </w:r>
    </w:p>
    <w:p w:rsidR="00104A7A" w:rsidRPr="005F7FAE" w:rsidRDefault="00104A7A" w:rsidP="00104A7A">
      <w:pPr>
        <w:ind w:firstLine="709"/>
        <w:rPr>
          <w:rFonts w:ascii="Times New Roman" w:hAnsi="Times New Roman" w:cs="Times New Roman"/>
          <w:color w:val="auto"/>
          <w:sz w:val="24"/>
          <w:szCs w:val="24"/>
        </w:rPr>
      </w:pPr>
    </w:p>
    <w:p w:rsidR="00104A7A" w:rsidRDefault="00104A7A" w:rsidP="00104A7A">
      <w:pPr>
        <w:ind w:firstLine="709"/>
        <w:jc w:val="center"/>
        <w:rPr>
          <w:rFonts w:ascii="Times New Roman" w:hAnsi="Times New Roman" w:cs="Times New Roman"/>
          <w:b/>
          <w:color w:val="auto"/>
          <w:sz w:val="24"/>
          <w:szCs w:val="24"/>
          <w:lang w:val="en-US"/>
        </w:rPr>
      </w:pPr>
      <w:r w:rsidRPr="005F7FAE">
        <w:rPr>
          <w:rFonts w:ascii="Times New Roman" w:hAnsi="Times New Roman" w:cs="Times New Roman"/>
          <w:b/>
          <w:color w:val="auto"/>
          <w:sz w:val="24"/>
          <w:szCs w:val="24"/>
        </w:rPr>
        <w:t>4. Права и обязанности Сторон</w:t>
      </w:r>
    </w:p>
    <w:p w:rsidR="00676A4E" w:rsidRPr="00676A4E" w:rsidRDefault="00676A4E" w:rsidP="00104A7A">
      <w:pPr>
        <w:ind w:firstLine="709"/>
        <w:jc w:val="center"/>
        <w:rPr>
          <w:rFonts w:ascii="Times New Roman" w:hAnsi="Times New Roman" w:cs="Times New Roman"/>
          <w:b/>
          <w:color w:val="auto"/>
          <w:sz w:val="24"/>
          <w:szCs w:val="24"/>
          <w:lang w:val="en-US"/>
        </w:rPr>
      </w:pP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4.1. Стороны имеют право использовать результаты выполненных работ, в том числе способные к правовой охране, в пределах и на условиях, предусмотренных настоящим Контрактом и дополнительными соглашениями.</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4.2. Права и обязанности сторон в отношении использования охраняемых результатов интеллектуальной деятельности, принадлежащих третьим лицам, в ходе выполнения работ по настоящему Контракту определяются действующим законодательством и условиями заключенных с правообладателями договоров.</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4.3. Государственный заказчик вправе:</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4.3.1. При неисполнении или ненадлежащем исполнении обязательств по настоящему Контракту требовать уплату штрафа в размере 10% от стоимости выполняемых работ и возмещения убытков. </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lastRenderedPageBreak/>
        <w:t>4.3.2. Требовать возмещения убытков в случае передачи Государственному заказчику полученных по настоящему Контракту результатов, нарушающих исключительные права третьих лиц.</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 Государственный заказчик обязуется:</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4.4.1.  Обеспечивать Исполнителя необходимой для выполнения работ оперативной информацией, а также оказывать ему консультативную помощь.</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4.4.2. Обеспечить доступ к принадлежащему Государственному заказчику оборудованию и настройкам программного обеспечения с целью выполнения работ по настоящему Контракту.</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4.4.3. Принять результаты работ, выполненных в соответствии с условиями настоящего Контракта.</w:t>
      </w:r>
    </w:p>
    <w:p w:rsidR="00104A7A" w:rsidRPr="005F7FAE" w:rsidRDefault="00104A7A" w:rsidP="00104A7A">
      <w:pPr>
        <w:pStyle w:val="a3"/>
        <w:spacing w:after="0"/>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4.4.4. Оплачивать выполненные работы в соответствии с п. 2 настоящего Контракта.</w:t>
      </w:r>
    </w:p>
    <w:p w:rsidR="00104A7A" w:rsidRPr="005F7FAE" w:rsidRDefault="00104A7A" w:rsidP="00104A7A">
      <w:pPr>
        <w:pStyle w:val="a3"/>
        <w:spacing w:after="0"/>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4.5. Исполнитель вправе: </w:t>
      </w:r>
    </w:p>
    <w:p w:rsidR="00104A7A" w:rsidRPr="005F7FAE" w:rsidRDefault="00104A7A" w:rsidP="00104A7A">
      <w:pPr>
        <w:pStyle w:val="a3"/>
        <w:spacing w:after="0"/>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4.5.1. Требовать от Государственного заказчика приемки выполненных работ согласно условиям Контракта, а также оплаты выполненных работ согласно условиям Контракта.</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4.5. Исполнитель обязуется: </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4.5.1. Выполнить работы в соответствии с п.1 настоящего Контракта.</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4.5.2. Не заключать на время действия настоящего Контракта договоры с другими Государственными заказчиками на выполнение работ, относящихся к предмету настоящего Контракта и использованию результатов этих работ.</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4.5.3. Согласовывать с Государственным заказчиком необходимость использования охраняемых результатов интеллектуальной деятельности, принадлежащим третьим лицам, и приобретение прав на их исполнение.</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4.5.4. По требованию Государственного заказчика своими силами и за свой счет в срок, согласованный с Государственным заказчиком, устранять допущенные в выполненных работах по вине Исполнителя недостатки, которые могут повлечь отступление от технико-экономических параметров, предусмотренных техническим заданием.</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4.5.5. Незамедлительно уведомлять Государственного заказчика обо всех созданных при реализации настоящего Контракта объектах интеллектуальной собственности. </w:t>
      </w:r>
    </w:p>
    <w:p w:rsidR="00104A7A" w:rsidRDefault="00104A7A" w:rsidP="00104A7A">
      <w:pPr>
        <w:widowControl w:val="0"/>
        <w:shd w:val="clear" w:color="auto" w:fill="FFFFFF"/>
        <w:tabs>
          <w:tab w:val="num" w:pos="993"/>
          <w:tab w:val="num" w:pos="1440"/>
        </w:tabs>
        <w:autoSpaceDE w:val="0"/>
        <w:autoSpaceDN w:val="0"/>
        <w:adjustRightInd w:val="0"/>
        <w:spacing w:line="320" w:lineRule="exact"/>
        <w:ind w:firstLine="708"/>
        <w:rPr>
          <w:rFonts w:ascii="Times New Roman" w:hAnsi="Times New Roman" w:cs="Times New Roman"/>
          <w:color w:val="auto"/>
          <w:sz w:val="24"/>
          <w:szCs w:val="24"/>
          <w:lang w:val="en-US"/>
        </w:rPr>
      </w:pPr>
      <w:r w:rsidRPr="005F7FAE">
        <w:rPr>
          <w:rFonts w:ascii="Times New Roman" w:hAnsi="Times New Roman" w:cs="Times New Roman"/>
          <w:color w:val="auto"/>
          <w:sz w:val="24"/>
          <w:szCs w:val="24"/>
        </w:rPr>
        <w:t>4.5.6. Осуществлять гарантийное обслуживание системы ведения мониторинга на условиях и в течение срока, установленного настоящим Контрактом.</w:t>
      </w:r>
    </w:p>
    <w:p w:rsidR="00676A4E" w:rsidRPr="00676A4E" w:rsidRDefault="00676A4E" w:rsidP="00104A7A">
      <w:pPr>
        <w:widowControl w:val="0"/>
        <w:shd w:val="clear" w:color="auto" w:fill="FFFFFF"/>
        <w:tabs>
          <w:tab w:val="num" w:pos="993"/>
          <w:tab w:val="num" w:pos="1440"/>
        </w:tabs>
        <w:autoSpaceDE w:val="0"/>
        <w:autoSpaceDN w:val="0"/>
        <w:adjustRightInd w:val="0"/>
        <w:spacing w:line="320" w:lineRule="exact"/>
        <w:ind w:firstLine="708"/>
        <w:rPr>
          <w:rFonts w:ascii="Times New Roman" w:hAnsi="Times New Roman" w:cs="Times New Roman"/>
          <w:color w:val="auto"/>
          <w:sz w:val="24"/>
          <w:szCs w:val="24"/>
          <w:lang w:val="en-US"/>
        </w:rPr>
      </w:pPr>
    </w:p>
    <w:p w:rsidR="00104A7A" w:rsidRDefault="00104A7A" w:rsidP="00104A7A">
      <w:pPr>
        <w:shd w:val="clear" w:color="auto" w:fill="FFFFFF"/>
        <w:tabs>
          <w:tab w:val="right" w:pos="-1276"/>
          <w:tab w:val="decimal" w:pos="-709"/>
        </w:tabs>
        <w:spacing w:line="320" w:lineRule="exact"/>
        <w:ind w:firstLine="708"/>
        <w:jc w:val="center"/>
        <w:rPr>
          <w:rFonts w:ascii="Times New Roman" w:hAnsi="Times New Roman" w:cs="Times New Roman"/>
          <w:b/>
          <w:color w:val="auto"/>
          <w:sz w:val="24"/>
          <w:szCs w:val="24"/>
          <w:lang w:val="en-US"/>
        </w:rPr>
      </w:pPr>
      <w:r w:rsidRPr="005F7FAE">
        <w:rPr>
          <w:rFonts w:ascii="Times New Roman" w:hAnsi="Times New Roman" w:cs="Times New Roman"/>
          <w:b/>
          <w:color w:val="auto"/>
          <w:sz w:val="24"/>
          <w:szCs w:val="24"/>
        </w:rPr>
        <w:t>5. Гарантийное обслуживание</w:t>
      </w:r>
    </w:p>
    <w:p w:rsidR="00676A4E" w:rsidRPr="00676A4E" w:rsidRDefault="00676A4E" w:rsidP="00104A7A">
      <w:pPr>
        <w:shd w:val="clear" w:color="auto" w:fill="FFFFFF"/>
        <w:tabs>
          <w:tab w:val="right" w:pos="-1276"/>
          <w:tab w:val="decimal" w:pos="-709"/>
        </w:tabs>
        <w:spacing w:line="320" w:lineRule="exact"/>
        <w:ind w:firstLine="708"/>
        <w:jc w:val="center"/>
        <w:rPr>
          <w:rFonts w:ascii="Times New Roman" w:hAnsi="Times New Roman" w:cs="Times New Roman"/>
          <w:b/>
          <w:color w:val="auto"/>
          <w:sz w:val="24"/>
          <w:szCs w:val="24"/>
          <w:lang w:val="en-US"/>
        </w:rPr>
      </w:pPr>
    </w:p>
    <w:p w:rsidR="00104A7A" w:rsidRPr="005F7FAE" w:rsidRDefault="00104A7A" w:rsidP="00104A7A">
      <w:pPr>
        <w:spacing w:line="252" w:lineRule="auto"/>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Срок предоставления гарантии качества работ, оказанных в рамках настоящего Контракта  - 12 месяцев  с даты </w:t>
      </w:r>
      <w:proofErr w:type="gramStart"/>
      <w:r w:rsidRPr="005F7FAE">
        <w:rPr>
          <w:rFonts w:ascii="Times New Roman" w:hAnsi="Times New Roman" w:cs="Times New Roman"/>
          <w:color w:val="auto"/>
          <w:sz w:val="24"/>
          <w:szCs w:val="24"/>
        </w:rPr>
        <w:t>подписания итогового Акта приемки комплекса работ</w:t>
      </w:r>
      <w:proofErr w:type="gramEnd"/>
      <w:r w:rsidRPr="005F7FAE">
        <w:rPr>
          <w:rFonts w:ascii="Times New Roman" w:hAnsi="Times New Roman" w:cs="Times New Roman"/>
          <w:color w:val="auto"/>
          <w:sz w:val="24"/>
          <w:szCs w:val="24"/>
        </w:rPr>
        <w:t>.</w:t>
      </w:r>
    </w:p>
    <w:p w:rsidR="00C203C1" w:rsidRPr="00C203C1" w:rsidRDefault="00C203C1"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Диагностика ошибок СУМЗР и предоставление рекомендаций по их устранению (обходу) в срок не более одного рабочего дня,</w:t>
      </w:r>
    </w:p>
    <w:p w:rsidR="00C203C1" w:rsidRPr="00C203C1" w:rsidRDefault="00C203C1"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Исправление ошибок в программном обеспечении СУМЗР,</w:t>
      </w:r>
    </w:p>
    <w:p w:rsidR="00C203C1" w:rsidRPr="00C203C1" w:rsidRDefault="00C203C1"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Установка исправлений или обновленных версий программной  платформы СУМЗР с использованием удаленного доступа или с выездом к Заказчику в срок, не превышающий двух дней со дня выхода новой версии,</w:t>
      </w:r>
    </w:p>
    <w:p w:rsidR="00C203C1" w:rsidRPr="00C203C1" w:rsidRDefault="00C203C1"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Внесение изменений в набор показателей (</w:t>
      </w:r>
      <w:proofErr w:type="gramStart"/>
      <w:r w:rsidRPr="00C203C1">
        <w:rPr>
          <w:rFonts w:ascii="Times New Roman" w:hAnsi="Times New Roman" w:cs="Times New Roman"/>
          <w:sz w:val="24"/>
          <w:szCs w:val="24"/>
        </w:rPr>
        <w:t>см</w:t>
      </w:r>
      <w:proofErr w:type="gramEnd"/>
      <w:r w:rsidRPr="00C203C1">
        <w:rPr>
          <w:rFonts w:ascii="Times New Roman" w:hAnsi="Times New Roman" w:cs="Times New Roman"/>
          <w:sz w:val="24"/>
          <w:szCs w:val="24"/>
        </w:rPr>
        <w:t>. п.п.3.2.) при изменении требований ГНИ УФНС РФ,</w:t>
      </w:r>
    </w:p>
    <w:p w:rsidR="00C203C1" w:rsidRPr="00C203C1" w:rsidRDefault="00C203C1"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lastRenderedPageBreak/>
        <w:t>Обучение пользователей СУМЗР новым возможностям системы по факту предоставления Заказчику обновленных версий программного продукта,</w:t>
      </w:r>
    </w:p>
    <w:p w:rsidR="00C203C1" w:rsidRPr="00C203C1" w:rsidRDefault="00C203C1"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 xml:space="preserve">Проведение мероприятий (семинаров и т.п.) направленных на улучшение организации работ по сбору достоверной и актуальной информации о земельных ресурсах, </w:t>
      </w:r>
    </w:p>
    <w:p w:rsidR="00C203C1" w:rsidRDefault="00C203C1" w:rsidP="00C203C1">
      <w:pPr>
        <w:numPr>
          <w:ilvl w:val="1"/>
          <w:numId w:val="1"/>
        </w:numPr>
        <w:suppressAutoHyphens/>
        <w:spacing w:after="0"/>
        <w:ind w:left="0" w:firstLine="709"/>
        <w:rPr>
          <w:rFonts w:ascii="Times New Roman" w:hAnsi="Times New Roman" w:cs="Times New Roman"/>
          <w:sz w:val="24"/>
          <w:szCs w:val="24"/>
        </w:rPr>
      </w:pPr>
      <w:r w:rsidRPr="00C203C1">
        <w:rPr>
          <w:rFonts w:ascii="Times New Roman" w:hAnsi="Times New Roman" w:cs="Times New Roman"/>
          <w:sz w:val="24"/>
          <w:szCs w:val="24"/>
        </w:rPr>
        <w:t>Консультации представителей Заказчика по телефону в рабочее время,  по электронной почте или письменно по официальному запросу Заказчика.</w:t>
      </w:r>
    </w:p>
    <w:p w:rsidR="00C203C1" w:rsidRPr="00C203C1" w:rsidRDefault="00C203C1" w:rsidP="00C203C1">
      <w:pPr>
        <w:pStyle w:val="a7"/>
        <w:numPr>
          <w:ilvl w:val="1"/>
          <w:numId w:val="1"/>
        </w:numPr>
        <w:rPr>
          <w:rFonts w:ascii="Times New Roman" w:hAnsi="Times New Roman" w:cs="Times New Roman"/>
          <w:color w:val="auto"/>
          <w:sz w:val="24"/>
          <w:szCs w:val="24"/>
        </w:rPr>
      </w:pPr>
      <w:r>
        <w:rPr>
          <w:rFonts w:ascii="Times New Roman" w:hAnsi="Times New Roman" w:cs="Times New Roman"/>
          <w:sz w:val="24"/>
          <w:szCs w:val="24"/>
        </w:rPr>
        <w:t xml:space="preserve">  </w:t>
      </w:r>
      <w:r w:rsidRPr="00C203C1">
        <w:rPr>
          <w:rFonts w:ascii="Times New Roman" w:hAnsi="Times New Roman" w:cs="Times New Roman"/>
          <w:sz w:val="24"/>
          <w:szCs w:val="24"/>
        </w:rPr>
        <w:t xml:space="preserve">Иные гарантии </w:t>
      </w:r>
      <w:r w:rsidRPr="00C203C1">
        <w:rPr>
          <w:rFonts w:ascii="Times New Roman" w:hAnsi="Times New Roman" w:cs="Times New Roman"/>
          <w:color w:val="auto"/>
          <w:sz w:val="24"/>
          <w:szCs w:val="24"/>
        </w:rPr>
        <w:t xml:space="preserve">в соответствии с законодательством Российской Федерации. </w:t>
      </w:r>
    </w:p>
    <w:p w:rsidR="00104A7A" w:rsidRPr="005F7FAE" w:rsidRDefault="00104A7A" w:rsidP="00104A7A">
      <w:pPr>
        <w:ind w:firstLine="709"/>
        <w:rPr>
          <w:rFonts w:ascii="Times New Roman" w:hAnsi="Times New Roman" w:cs="Times New Roman"/>
          <w:color w:val="auto"/>
          <w:sz w:val="24"/>
          <w:szCs w:val="24"/>
        </w:rPr>
      </w:pPr>
    </w:p>
    <w:p w:rsidR="00104A7A" w:rsidRPr="00676A4E" w:rsidRDefault="00104A7A" w:rsidP="00676A4E">
      <w:pPr>
        <w:pStyle w:val="a7"/>
        <w:numPr>
          <w:ilvl w:val="0"/>
          <w:numId w:val="1"/>
        </w:numPr>
        <w:jc w:val="center"/>
        <w:rPr>
          <w:rFonts w:ascii="Times New Roman" w:hAnsi="Times New Roman" w:cs="Times New Roman"/>
          <w:b/>
          <w:color w:val="auto"/>
          <w:sz w:val="24"/>
          <w:szCs w:val="24"/>
          <w:lang w:val="en-US"/>
        </w:rPr>
      </w:pPr>
      <w:r w:rsidRPr="00676A4E">
        <w:rPr>
          <w:rFonts w:ascii="Times New Roman" w:hAnsi="Times New Roman" w:cs="Times New Roman"/>
          <w:b/>
          <w:color w:val="auto"/>
          <w:sz w:val="24"/>
          <w:szCs w:val="24"/>
        </w:rPr>
        <w:t>Ответственность Сторон</w:t>
      </w:r>
    </w:p>
    <w:p w:rsidR="00676A4E" w:rsidRPr="00676A4E" w:rsidRDefault="00676A4E" w:rsidP="00676A4E">
      <w:pPr>
        <w:pStyle w:val="a7"/>
        <w:rPr>
          <w:rFonts w:ascii="Times New Roman" w:hAnsi="Times New Roman" w:cs="Times New Roman"/>
          <w:b/>
          <w:color w:val="auto"/>
          <w:sz w:val="24"/>
          <w:szCs w:val="24"/>
          <w:lang w:val="en-US"/>
        </w:rPr>
      </w:pP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6.1. За невыполнение или ненадлежащее исполнение обязательств по настоящему Контракту Стороны несут ответственность в соответствии с настоящим Контрактом, а в случаях, им не урегулированных, - в соответствии с законодательством Российской Федерации. </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6.2. В случае просрочки исполнения Исполнителем обязательства, предусмотренного Государственным контрактом, Государственный заказчик вправе потребовать уплату неустойки в размере одной трехсотой действующей на день уплаты ставки рефинансирования Центрального банка Российской Федерации. Неустойка начисляется за каждый день просрочки Исполнителем обязательства, предусмотренного Государственным контрактом,  начиная  со  дня,   следующего  после дня истечения установленного Государственным контрактом срока исполнения обязательства.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6.3. В случае просрочки исполнения Государственным заказчиком обязательства, предусмотренного государственным Контрактом, Исполнитель вправе потребовать уплату неустойки в размере одной трехсотой действующей на день уплаты ставки рефинансирования Центрального банка Российской Федерации. Неустойка начисляется за каждый день просрочки Государственным заказчиком обязательства, предусмотренного государственным Контрактом, начиная со дня, следующего после дня истечения установленного государственным Контрактом срока исполнения обязательства. Государственный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На Государственного заказчика не возлагаются штрафные санкции за задержку оплаты выполненных работ, вызванную не поступлением или несвоевременным поступлением бюджетных средств.</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В случае задержки финансирования из бюджета Государственный заказчик ставит в известность об этом Исполнителя и производит оплату выполненных работ  по мере поступления денежных средств.</w:t>
      </w:r>
    </w:p>
    <w:p w:rsidR="00104A7A" w:rsidRDefault="00104A7A" w:rsidP="00104A7A">
      <w:pPr>
        <w:ind w:firstLine="709"/>
        <w:rPr>
          <w:rFonts w:ascii="Times New Roman" w:hAnsi="Times New Roman" w:cs="Times New Roman"/>
          <w:color w:val="auto"/>
          <w:sz w:val="24"/>
          <w:szCs w:val="24"/>
          <w:lang w:val="en-US"/>
        </w:rPr>
      </w:pPr>
      <w:r w:rsidRPr="005F7FAE">
        <w:rPr>
          <w:rFonts w:ascii="Times New Roman" w:hAnsi="Times New Roman" w:cs="Times New Roman"/>
          <w:color w:val="auto"/>
          <w:sz w:val="24"/>
          <w:szCs w:val="24"/>
        </w:rPr>
        <w:t>6.4. Оплата штрафных санкций не освобождает ни одну из Сторон от выполнения своих обязательств по настоящему Контракту.</w:t>
      </w:r>
    </w:p>
    <w:p w:rsidR="001E008A" w:rsidRPr="001E008A" w:rsidRDefault="001E008A" w:rsidP="00104A7A">
      <w:pPr>
        <w:ind w:firstLine="709"/>
        <w:rPr>
          <w:rFonts w:ascii="Times New Roman" w:hAnsi="Times New Roman" w:cs="Times New Roman"/>
          <w:color w:val="auto"/>
          <w:sz w:val="24"/>
          <w:szCs w:val="24"/>
          <w:lang w:val="en-US"/>
        </w:rPr>
      </w:pPr>
    </w:p>
    <w:p w:rsidR="00104A7A" w:rsidRPr="00676A4E" w:rsidRDefault="00104A7A" w:rsidP="00104A7A">
      <w:pPr>
        <w:ind w:firstLine="709"/>
        <w:jc w:val="center"/>
        <w:rPr>
          <w:rFonts w:ascii="Times New Roman" w:hAnsi="Times New Roman" w:cs="Times New Roman"/>
          <w:b/>
          <w:color w:val="auto"/>
          <w:sz w:val="24"/>
          <w:szCs w:val="24"/>
        </w:rPr>
      </w:pPr>
      <w:r w:rsidRPr="005F7FAE">
        <w:rPr>
          <w:rFonts w:ascii="Times New Roman" w:hAnsi="Times New Roman" w:cs="Times New Roman"/>
          <w:b/>
          <w:color w:val="auto"/>
          <w:sz w:val="24"/>
          <w:szCs w:val="24"/>
        </w:rPr>
        <w:t>7. Прочие условия</w:t>
      </w:r>
    </w:p>
    <w:p w:rsidR="00676A4E" w:rsidRPr="00676A4E" w:rsidRDefault="00676A4E" w:rsidP="00104A7A">
      <w:pPr>
        <w:ind w:firstLine="709"/>
        <w:jc w:val="center"/>
        <w:rPr>
          <w:rFonts w:ascii="Times New Roman" w:hAnsi="Times New Roman" w:cs="Times New Roman"/>
          <w:b/>
          <w:color w:val="auto"/>
          <w:sz w:val="24"/>
          <w:szCs w:val="24"/>
        </w:rPr>
      </w:pP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t xml:space="preserve">7.1. Право владения, пользования и распоряжения результатами работ, выполненных Исполнителем по настоящему Контракту, принадлежит Государственному Заказчику. </w:t>
      </w:r>
    </w:p>
    <w:p w:rsidR="00104A7A" w:rsidRPr="005F7FAE" w:rsidRDefault="00104A7A" w:rsidP="00104A7A">
      <w:pPr>
        <w:ind w:firstLine="709"/>
        <w:rPr>
          <w:rFonts w:ascii="Times New Roman" w:hAnsi="Times New Roman" w:cs="Times New Roman"/>
          <w:color w:val="auto"/>
          <w:sz w:val="24"/>
          <w:szCs w:val="24"/>
        </w:rPr>
      </w:pPr>
      <w:r w:rsidRPr="005F7FAE">
        <w:rPr>
          <w:rFonts w:ascii="Times New Roman" w:hAnsi="Times New Roman" w:cs="Times New Roman"/>
          <w:color w:val="auto"/>
          <w:sz w:val="24"/>
          <w:szCs w:val="24"/>
        </w:rPr>
        <w:lastRenderedPageBreak/>
        <w:t>7.2.  Оплата работ  производится за счет средств областного бюджета Воронежской области.</w:t>
      </w:r>
    </w:p>
    <w:p w:rsidR="00104A7A" w:rsidRDefault="00104A7A" w:rsidP="00104A7A">
      <w:pPr>
        <w:ind w:firstLine="709"/>
        <w:rPr>
          <w:rFonts w:ascii="Times New Roman" w:hAnsi="Times New Roman" w:cs="Times New Roman"/>
          <w:color w:val="auto"/>
          <w:sz w:val="24"/>
          <w:szCs w:val="24"/>
          <w:lang w:val="en-US"/>
        </w:rPr>
      </w:pPr>
      <w:r w:rsidRPr="005F7FAE">
        <w:rPr>
          <w:rFonts w:ascii="Times New Roman" w:hAnsi="Times New Roman" w:cs="Times New Roman"/>
          <w:color w:val="auto"/>
          <w:sz w:val="24"/>
          <w:szCs w:val="24"/>
        </w:rPr>
        <w:t>7.3. Для обеспечения своевременного выполнения по настоящему Контракту Исполнитель вправе привлекать собственные средства.</w:t>
      </w:r>
    </w:p>
    <w:p w:rsidR="001E008A" w:rsidRPr="001E008A" w:rsidRDefault="001E008A" w:rsidP="00104A7A">
      <w:pPr>
        <w:ind w:firstLine="709"/>
        <w:rPr>
          <w:rFonts w:ascii="Times New Roman" w:hAnsi="Times New Roman" w:cs="Times New Roman"/>
          <w:color w:val="auto"/>
          <w:sz w:val="24"/>
          <w:szCs w:val="24"/>
          <w:lang w:val="en-US"/>
        </w:rPr>
      </w:pPr>
    </w:p>
    <w:p w:rsidR="001E008A" w:rsidRDefault="001E008A" w:rsidP="001E008A">
      <w:pPr>
        <w:ind w:firstLine="709"/>
        <w:jc w:val="center"/>
        <w:rPr>
          <w:rFonts w:ascii="Times New Roman" w:hAnsi="Times New Roman" w:cs="Times New Roman"/>
          <w:b/>
          <w:bCs/>
          <w:color w:val="auto"/>
          <w:sz w:val="24"/>
          <w:szCs w:val="24"/>
          <w:lang w:val="en-US"/>
        </w:rPr>
      </w:pPr>
      <w:r>
        <w:rPr>
          <w:rFonts w:ascii="Times New Roman" w:hAnsi="Times New Roman" w:cs="Times New Roman"/>
          <w:b/>
          <w:bCs/>
          <w:color w:val="auto"/>
          <w:sz w:val="24"/>
          <w:szCs w:val="24"/>
          <w:lang w:val="en-US"/>
        </w:rPr>
        <w:t>8</w:t>
      </w:r>
      <w:r w:rsidRPr="005F7FAE">
        <w:rPr>
          <w:rFonts w:ascii="Times New Roman" w:hAnsi="Times New Roman" w:cs="Times New Roman"/>
          <w:b/>
          <w:bCs/>
          <w:color w:val="auto"/>
          <w:sz w:val="24"/>
          <w:szCs w:val="24"/>
        </w:rPr>
        <w:t>. Обстоятельства непреодолимой силы</w:t>
      </w:r>
    </w:p>
    <w:p w:rsidR="001E008A" w:rsidRPr="001E008A" w:rsidRDefault="001E008A" w:rsidP="001E008A">
      <w:pPr>
        <w:ind w:firstLine="709"/>
        <w:jc w:val="center"/>
        <w:rPr>
          <w:rFonts w:ascii="Times New Roman" w:hAnsi="Times New Roman" w:cs="Times New Roman"/>
          <w:b/>
          <w:bCs/>
          <w:color w:val="auto"/>
          <w:sz w:val="24"/>
          <w:szCs w:val="24"/>
          <w:lang w:val="en-US"/>
        </w:rPr>
      </w:pPr>
    </w:p>
    <w:p w:rsidR="001E008A" w:rsidRPr="005F7FAE" w:rsidRDefault="001E008A" w:rsidP="001E008A">
      <w:pPr>
        <w:ind w:firstLine="709"/>
        <w:rPr>
          <w:rFonts w:ascii="Times New Roman" w:hAnsi="Times New Roman" w:cs="Times New Roman"/>
          <w:color w:val="auto"/>
          <w:sz w:val="24"/>
          <w:szCs w:val="24"/>
        </w:rPr>
      </w:pPr>
      <w:r w:rsidRPr="001E008A">
        <w:rPr>
          <w:rFonts w:ascii="Times New Roman" w:hAnsi="Times New Roman" w:cs="Times New Roman"/>
          <w:color w:val="auto"/>
          <w:sz w:val="24"/>
          <w:szCs w:val="24"/>
        </w:rPr>
        <w:t>8</w:t>
      </w:r>
      <w:r w:rsidRPr="005F7FAE">
        <w:rPr>
          <w:rFonts w:ascii="Times New Roman" w:hAnsi="Times New Roman" w:cs="Times New Roman"/>
          <w:color w:val="auto"/>
          <w:sz w:val="24"/>
          <w:szCs w:val="24"/>
        </w:rPr>
        <w:t xml:space="preserve">.1. </w:t>
      </w:r>
      <w:proofErr w:type="gramStart"/>
      <w:r w:rsidRPr="005F7FAE">
        <w:rPr>
          <w:rFonts w:ascii="Times New Roman" w:hAnsi="Times New Roman" w:cs="Times New Roman"/>
          <w:color w:val="auto"/>
          <w:sz w:val="24"/>
          <w:szCs w:val="24"/>
        </w:rPr>
        <w:t>Если в ходе исполнения настоящего Контракта обнаруживается невозможность достижения результатов вследствие обстоятельств непреодолимой силы (стихийные бедствия, массовые беспорядки, военные действия, запретительные меры государства и др.), которые Стороны не могли предвидеть и неблагоприятные последствия которых Стороны не могут предотвратить, Стороны обязаны в трехдневный срок письменно известить друг друга о наступлении таких обстоятельств, принять все возможные меры по уменьшению их неблагоприятных последствий</w:t>
      </w:r>
      <w:proofErr w:type="gramEnd"/>
      <w:r w:rsidRPr="005F7FAE">
        <w:rPr>
          <w:rFonts w:ascii="Times New Roman" w:hAnsi="Times New Roman" w:cs="Times New Roman"/>
          <w:color w:val="auto"/>
          <w:sz w:val="24"/>
          <w:szCs w:val="24"/>
        </w:rPr>
        <w:t xml:space="preserve"> и вступить в переговоры о продлении или прекращении действия настоящего Контракта, либо об изменении его условий. В результате таких переговоров составляется двусторонний акт, в котором указываются причины вносимых изменений. Данный акт подписывается представителями обеих Сторон.</w:t>
      </w:r>
    </w:p>
    <w:p w:rsidR="001E008A" w:rsidRPr="005F7FAE" w:rsidRDefault="001E008A" w:rsidP="001E008A">
      <w:pPr>
        <w:ind w:firstLine="709"/>
        <w:rPr>
          <w:rFonts w:ascii="Times New Roman" w:hAnsi="Times New Roman" w:cs="Times New Roman"/>
          <w:color w:val="auto"/>
          <w:sz w:val="24"/>
          <w:szCs w:val="24"/>
        </w:rPr>
      </w:pPr>
      <w:r w:rsidRPr="001E008A">
        <w:rPr>
          <w:rFonts w:ascii="Times New Roman" w:hAnsi="Times New Roman" w:cs="Times New Roman"/>
          <w:color w:val="auto"/>
          <w:sz w:val="24"/>
          <w:szCs w:val="24"/>
        </w:rPr>
        <w:t>8</w:t>
      </w:r>
      <w:r w:rsidRPr="005F7FAE">
        <w:rPr>
          <w:rFonts w:ascii="Times New Roman" w:hAnsi="Times New Roman" w:cs="Times New Roman"/>
          <w:color w:val="auto"/>
          <w:sz w:val="24"/>
          <w:szCs w:val="24"/>
        </w:rPr>
        <w:t>.2. Сторона, допустившая нарушение своих обязательств по настоящему Контракту, освобождается от ответственности, если докажет, что неисполнение или ненадлежащее исполнение обязательств было повлечено действием обстоятельств непреодолимой силы.</w:t>
      </w:r>
    </w:p>
    <w:p w:rsidR="001E008A" w:rsidRDefault="001E008A" w:rsidP="001E008A">
      <w:pPr>
        <w:pStyle w:val="12"/>
        <w:keepNext w:val="0"/>
        <w:widowControl w:val="0"/>
        <w:tabs>
          <w:tab w:val="clear" w:pos="432"/>
          <w:tab w:val="left" w:pos="180"/>
          <w:tab w:val="left" w:pos="3255"/>
          <w:tab w:val="center" w:pos="4819"/>
        </w:tabs>
        <w:spacing w:before="120" w:after="120"/>
        <w:ind w:left="0" w:firstLine="0"/>
        <w:jc w:val="center"/>
        <w:rPr>
          <w:rFonts w:ascii="Times New Roman" w:hAnsi="Times New Roman" w:cs="Times New Roman"/>
          <w:bCs w:val="0"/>
          <w:caps w:val="0"/>
          <w:lang w:val="en-US" w:eastAsia="ru-RU"/>
        </w:rPr>
      </w:pPr>
      <w:r w:rsidRPr="007358B3">
        <w:rPr>
          <w:rFonts w:ascii="Times New Roman" w:hAnsi="Times New Roman" w:cs="Times New Roman"/>
          <w:bCs w:val="0"/>
          <w:caps w:val="0"/>
          <w:lang w:eastAsia="ru-RU"/>
        </w:rPr>
        <w:t>9. Ответственность сторон</w:t>
      </w:r>
    </w:p>
    <w:p w:rsidR="00676A4E" w:rsidRPr="00676A4E" w:rsidRDefault="00676A4E" w:rsidP="001E008A">
      <w:pPr>
        <w:pStyle w:val="12"/>
        <w:keepNext w:val="0"/>
        <w:widowControl w:val="0"/>
        <w:tabs>
          <w:tab w:val="clear" w:pos="432"/>
          <w:tab w:val="left" w:pos="180"/>
          <w:tab w:val="left" w:pos="3255"/>
          <w:tab w:val="center" w:pos="4819"/>
        </w:tabs>
        <w:spacing w:before="120" w:after="120"/>
        <w:ind w:left="0" w:firstLine="0"/>
        <w:jc w:val="center"/>
        <w:rPr>
          <w:rFonts w:ascii="Times New Roman" w:hAnsi="Times New Roman" w:cs="Times New Roman"/>
          <w:bCs w:val="0"/>
          <w:caps w:val="0"/>
          <w:lang w:val="en-US" w:eastAsia="ru-RU"/>
        </w:rPr>
      </w:pPr>
    </w:p>
    <w:p w:rsidR="001E008A" w:rsidRPr="00CD02FA" w:rsidRDefault="001E008A" w:rsidP="001E008A">
      <w:pPr>
        <w:pStyle w:val="12"/>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sidRPr="001E008A">
        <w:rPr>
          <w:rFonts w:ascii="Times New Roman" w:hAnsi="Times New Roman" w:cs="Times New Roman"/>
          <w:b w:val="0"/>
          <w:bCs w:val="0"/>
          <w:caps w:val="0"/>
          <w:sz w:val="23"/>
          <w:szCs w:val="23"/>
          <w:lang w:eastAsia="ru-RU"/>
        </w:rPr>
        <w:t>9</w:t>
      </w:r>
      <w:r>
        <w:rPr>
          <w:rFonts w:ascii="Times New Roman" w:hAnsi="Times New Roman" w:cs="Times New Roman"/>
          <w:b w:val="0"/>
          <w:bCs w:val="0"/>
          <w:caps w:val="0"/>
          <w:sz w:val="23"/>
          <w:szCs w:val="23"/>
          <w:lang w:eastAsia="ru-RU"/>
        </w:rPr>
        <w:t>.1.</w:t>
      </w:r>
      <w:r w:rsidRPr="00CD02FA">
        <w:rPr>
          <w:rFonts w:ascii="Times New Roman" w:hAnsi="Times New Roman" w:cs="Times New Roman"/>
          <w:b w:val="0"/>
          <w:bCs w:val="0"/>
          <w:caps w:val="0"/>
          <w:sz w:val="23"/>
          <w:szCs w:val="23"/>
          <w:lang w:eastAsia="ru-RU"/>
        </w:rPr>
        <w:t xml:space="preserve"> </w:t>
      </w:r>
      <w:bookmarkStart w:id="2" w:name="_Toc287000443"/>
      <w:r w:rsidRPr="00CD02FA">
        <w:rPr>
          <w:rFonts w:ascii="Times New Roman" w:hAnsi="Times New Roman" w:cs="Times New Roman"/>
          <w:b w:val="0"/>
          <w:bCs w:val="0"/>
          <w:caps w:val="0"/>
          <w:sz w:val="23"/>
          <w:szCs w:val="23"/>
          <w:lang w:eastAsia="ru-RU"/>
        </w:rPr>
        <w:t>За невыполнение или ненадлежащее исполнение обязательств по настоящему Контракту Стороны несут ответственность в соответствии с настоящим Контрактом, а в случаях, им не урегулированных, – в соответс</w:t>
      </w:r>
      <w:r w:rsidRPr="00CD02FA">
        <w:rPr>
          <w:rFonts w:ascii="Times New Roman" w:hAnsi="Times New Roman" w:cs="Times New Roman"/>
          <w:b w:val="0"/>
          <w:bCs w:val="0"/>
          <w:caps w:val="0"/>
          <w:sz w:val="23"/>
          <w:szCs w:val="23"/>
          <w:lang w:eastAsia="ru-RU"/>
        </w:rPr>
        <w:t>т</w:t>
      </w:r>
      <w:r w:rsidRPr="00CD02FA">
        <w:rPr>
          <w:rFonts w:ascii="Times New Roman" w:hAnsi="Times New Roman" w:cs="Times New Roman"/>
          <w:b w:val="0"/>
          <w:bCs w:val="0"/>
          <w:caps w:val="0"/>
          <w:sz w:val="23"/>
          <w:szCs w:val="23"/>
          <w:lang w:eastAsia="ru-RU"/>
        </w:rPr>
        <w:t>вии с законодательством Российской Федерации.</w:t>
      </w:r>
      <w:bookmarkEnd w:id="2"/>
    </w:p>
    <w:p w:rsidR="001E008A" w:rsidRPr="00CD02FA" w:rsidRDefault="001E008A" w:rsidP="001E008A">
      <w:pPr>
        <w:pStyle w:val="12"/>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Pr>
          <w:rFonts w:ascii="Times New Roman" w:hAnsi="Times New Roman" w:cs="Times New Roman"/>
          <w:b w:val="0"/>
          <w:bCs w:val="0"/>
          <w:caps w:val="0"/>
          <w:sz w:val="23"/>
          <w:szCs w:val="23"/>
          <w:lang w:eastAsia="ru-RU"/>
        </w:rPr>
        <w:t>9.2.</w:t>
      </w:r>
      <w:r w:rsidRPr="00CD02FA">
        <w:rPr>
          <w:rFonts w:ascii="Times New Roman" w:hAnsi="Times New Roman" w:cs="Times New Roman"/>
          <w:b w:val="0"/>
          <w:bCs w:val="0"/>
          <w:caps w:val="0"/>
          <w:sz w:val="23"/>
          <w:szCs w:val="23"/>
          <w:lang w:eastAsia="ru-RU"/>
        </w:rPr>
        <w:t xml:space="preserve"> </w:t>
      </w:r>
      <w:bookmarkStart w:id="3" w:name="_Toc287000444"/>
      <w:r w:rsidRPr="00CD02FA">
        <w:rPr>
          <w:rFonts w:ascii="Times New Roman" w:hAnsi="Times New Roman" w:cs="Times New Roman"/>
          <w:b w:val="0"/>
          <w:bCs w:val="0"/>
          <w:caps w:val="0"/>
          <w:sz w:val="23"/>
          <w:szCs w:val="23"/>
          <w:lang w:eastAsia="ru-RU"/>
        </w:rPr>
        <w:t>В случае просрочки исполнения Государственным заказчиком обязательств, предусмотренных настоящим Контрактом, Исполнитель вправе потребовать уплату неустойки. Неустойка начисляется за ка</w:t>
      </w:r>
      <w:r w:rsidRPr="00CD02FA">
        <w:rPr>
          <w:rFonts w:ascii="Times New Roman" w:hAnsi="Times New Roman" w:cs="Times New Roman"/>
          <w:b w:val="0"/>
          <w:bCs w:val="0"/>
          <w:caps w:val="0"/>
          <w:sz w:val="23"/>
          <w:szCs w:val="23"/>
          <w:lang w:eastAsia="ru-RU"/>
        </w:rPr>
        <w:t>ж</w:t>
      </w:r>
      <w:r w:rsidRPr="00CD02FA">
        <w:rPr>
          <w:rFonts w:ascii="Times New Roman" w:hAnsi="Times New Roman" w:cs="Times New Roman"/>
          <w:b w:val="0"/>
          <w:bCs w:val="0"/>
          <w:caps w:val="0"/>
          <w:sz w:val="23"/>
          <w:szCs w:val="23"/>
          <w:lang w:eastAsia="ru-RU"/>
        </w:rPr>
        <w:t>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w:t>
      </w:r>
      <w:r w:rsidRPr="00CD02FA">
        <w:rPr>
          <w:rFonts w:ascii="Times New Roman" w:hAnsi="Times New Roman" w:cs="Times New Roman"/>
          <w:b w:val="0"/>
          <w:bCs w:val="0"/>
          <w:caps w:val="0"/>
          <w:sz w:val="23"/>
          <w:szCs w:val="23"/>
          <w:lang w:eastAsia="ru-RU"/>
        </w:rPr>
        <w:t>а</w:t>
      </w:r>
      <w:r w:rsidRPr="00CD02FA">
        <w:rPr>
          <w:rFonts w:ascii="Times New Roman" w:hAnsi="Times New Roman" w:cs="Times New Roman"/>
          <w:b w:val="0"/>
          <w:bCs w:val="0"/>
          <w:caps w:val="0"/>
          <w:sz w:val="23"/>
          <w:szCs w:val="23"/>
          <w:lang w:eastAsia="ru-RU"/>
        </w:rPr>
        <w:t>ции.</w:t>
      </w:r>
      <w:bookmarkEnd w:id="3"/>
    </w:p>
    <w:p w:rsidR="001E008A" w:rsidRPr="00CD02FA" w:rsidRDefault="001E008A" w:rsidP="001E008A">
      <w:pPr>
        <w:pStyle w:val="2"/>
        <w:widowControl w:val="0"/>
        <w:tabs>
          <w:tab w:val="num" w:pos="900"/>
        </w:tabs>
        <w:spacing w:after="0"/>
        <w:ind w:firstLine="567"/>
        <w:rPr>
          <w:kern w:val="1"/>
          <w:sz w:val="23"/>
          <w:szCs w:val="23"/>
          <w:lang w:eastAsia="ru-RU"/>
        </w:rPr>
      </w:pPr>
      <w:r>
        <w:rPr>
          <w:kern w:val="1"/>
          <w:sz w:val="23"/>
          <w:szCs w:val="23"/>
          <w:lang w:eastAsia="ru-RU"/>
        </w:rPr>
        <w:t>9.3.</w:t>
      </w:r>
      <w:r w:rsidRPr="00CD02FA">
        <w:rPr>
          <w:kern w:val="1"/>
          <w:sz w:val="23"/>
          <w:szCs w:val="23"/>
          <w:lang w:eastAsia="ru-RU"/>
        </w:rPr>
        <w:t xml:space="preserve"> Государственный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w:t>
      </w:r>
      <w:r w:rsidRPr="00CD02FA">
        <w:rPr>
          <w:kern w:val="1"/>
          <w:sz w:val="23"/>
          <w:szCs w:val="23"/>
          <w:lang w:eastAsia="ru-RU"/>
        </w:rPr>
        <w:t>о</w:t>
      </w:r>
      <w:r w:rsidRPr="00CD02FA">
        <w:rPr>
          <w:kern w:val="1"/>
          <w:sz w:val="23"/>
          <w:szCs w:val="23"/>
          <w:lang w:eastAsia="ru-RU"/>
        </w:rPr>
        <w:t>роны.</w:t>
      </w:r>
    </w:p>
    <w:p w:rsidR="001E008A" w:rsidRPr="00CD02FA" w:rsidRDefault="001E008A" w:rsidP="001E008A">
      <w:pPr>
        <w:pStyle w:val="2"/>
        <w:widowControl w:val="0"/>
        <w:tabs>
          <w:tab w:val="num" w:pos="900"/>
        </w:tabs>
        <w:spacing w:after="0"/>
        <w:ind w:firstLine="567"/>
        <w:rPr>
          <w:kern w:val="1"/>
          <w:sz w:val="23"/>
          <w:szCs w:val="23"/>
          <w:lang w:eastAsia="ru-RU"/>
        </w:rPr>
      </w:pPr>
      <w:r>
        <w:rPr>
          <w:kern w:val="1"/>
          <w:sz w:val="23"/>
          <w:szCs w:val="23"/>
          <w:lang w:eastAsia="ru-RU"/>
        </w:rPr>
        <w:t>9.4.</w:t>
      </w:r>
      <w:r w:rsidRPr="00CD02FA">
        <w:rPr>
          <w:kern w:val="1"/>
          <w:sz w:val="23"/>
          <w:szCs w:val="23"/>
          <w:lang w:eastAsia="ru-RU"/>
        </w:rPr>
        <w:t xml:space="preserve"> В случае просрочки исполнения Исполнителем своих обязательств, предусмотренных настоящим Контрактом, Государственный заказчик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Контракту. Размер такой неустойки устанавливается в размере не менее одной трехсотой действующей на день уплаты неустойки ставки рефинансирования Центрального банка Российской Федер</w:t>
      </w:r>
      <w:r w:rsidRPr="00CD02FA">
        <w:rPr>
          <w:kern w:val="1"/>
          <w:sz w:val="23"/>
          <w:szCs w:val="23"/>
          <w:lang w:eastAsia="ru-RU"/>
        </w:rPr>
        <w:t>а</w:t>
      </w:r>
      <w:r w:rsidRPr="00CD02FA">
        <w:rPr>
          <w:kern w:val="1"/>
          <w:sz w:val="23"/>
          <w:szCs w:val="23"/>
          <w:lang w:eastAsia="ru-RU"/>
        </w:rPr>
        <w:t>ции.</w:t>
      </w:r>
    </w:p>
    <w:p w:rsidR="001E008A" w:rsidRPr="00CD02FA" w:rsidRDefault="001E008A" w:rsidP="001E008A">
      <w:pPr>
        <w:pStyle w:val="2"/>
        <w:widowControl w:val="0"/>
        <w:tabs>
          <w:tab w:val="num" w:pos="900"/>
        </w:tabs>
        <w:spacing w:after="0"/>
        <w:ind w:firstLine="567"/>
        <w:rPr>
          <w:kern w:val="1"/>
          <w:sz w:val="23"/>
          <w:szCs w:val="23"/>
          <w:lang w:eastAsia="ru-RU"/>
        </w:rPr>
      </w:pPr>
      <w:r>
        <w:rPr>
          <w:kern w:val="1"/>
          <w:sz w:val="23"/>
          <w:szCs w:val="23"/>
          <w:lang w:eastAsia="ru-RU"/>
        </w:rPr>
        <w:t>9.5.</w:t>
      </w:r>
      <w:r w:rsidRPr="00CD02FA">
        <w:rPr>
          <w:kern w:val="1"/>
          <w:sz w:val="23"/>
          <w:szCs w:val="23"/>
          <w:lang w:eastAsia="ru-RU"/>
        </w:rPr>
        <w:t xml:space="preserve"> Исполнитель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Государственного заказчика.</w:t>
      </w:r>
    </w:p>
    <w:p w:rsidR="001E008A" w:rsidRPr="00CD02FA" w:rsidRDefault="001E008A" w:rsidP="001E008A">
      <w:pPr>
        <w:pStyle w:val="2"/>
        <w:widowControl w:val="0"/>
        <w:tabs>
          <w:tab w:val="num" w:pos="900"/>
        </w:tabs>
        <w:spacing w:after="0"/>
        <w:ind w:firstLine="567"/>
        <w:rPr>
          <w:kern w:val="1"/>
          <w:sz w:val="23"/>
          <w:szCs w:val="23"/>
          <w:lang w:eastAsia="ru-RU"/>
        </w:rPr>
      </w:pPr>
      <w:r>
        <w:rPr>
          <w:kern w:val="1"/>
          <w:sz w:val="23"/>
          <w:szCs w:val="23"/>
          <w:lang w:eastAsia="ru-RU"/>
        </w:rPr>
        <w:t>9.6.</w:t>
      </w:r>
      <w:r w:rsidRPr="00CD02FA">
        <w:rPr>
          <w:kern w:val="1"/>
          <w:sz w:val="23"/>
          <w:szCs w:val="23"/>
          <w:lang w:eastAsia="ru-RU"/>
        </w:rPr>
        <w:t xml:space="preserve"> Оплата штрафных санкций не освобождает ни одну из Сторон от выполнения своих обязательств по настоящему Договору.</w:t>
      </w:r>
    </w:p>
    <w:p w:rsidR="001E008A" w:rsidRPr="00CD02FA" w:rsidRDefault="001E008A" w:rsidP="001E008A">
      <w:pPr>
        <w:pStyle w:val="2"/>
        <w:widowControl w:val="0"/>
        <w:tabs>
          <w:tab w:val="num" w:pos="900"/>
        </w:tabs>
        <w:spacing w:after="0"/>
        <w:ind w:firstLine="567"/>
        <w:rPr>
          <w:kern w:val="1"/>
          <w:sz w:val="23"/>
          <w:szCs w:val="23"/>
          <w:lang w:eastAsia="ru-RU"/>
        </w:rPr>
      </w:pPr>
      <w:r>
        <w:rPr>
          <w:kern w:val="1"/>
          <w:sz w:val="23"/>
          <w:szCs w:val="23"/>
          <w:lang w:eastAsia="ru-RU"/>
        </w:rPr>
        <w:t>9.7.</w:t>
      </w:r>
      <w:r w:rsidRPr="00CD02FA">
        <w:rPr>
          <w:kern w:val="1"/>
          <w:sz w:val="23"/>
          <w:szCs w:val="23"/>
          <w:lang w:eastAsia="ru-RU"/>
        </w:rPr>
        <w:t xml:space="preserve"> Государственный Контракт расторгается по соглашению сторон, либо по </w:t>
      </w:r>
      <w:r w:rsidRPr="00CD02FA">
        <w:rPr>
          <w:kern w:val="1"/>
          <w:sz w:val="23"/>
          <w:szCs w:val="23"/>
          <w:lang w:eastAsia="ru-RU"/>
        </w:rPr>
        <w:lastRenderedPageBreak/>
        <w:t>основаниям, предусмотре</w:t>
      </w:r>
      <w:r w:rsidRPr="00CD02FA">
        <w:rPr>
          <w:kern w:val="1"/>
          <w:sz w:val="23"/>
          <w:szCs w:val="23"/>
          <w:lang w:eastAsia="ru-RU"/>
        </w:rPr>
        <w:t>н</w:t>
      </w:r>
      <w:r w:rsidRPr="00CD02FA">
        <w:rPr>
          <w:kern w:val="1"/>
          <w:sz w:val="23"/>
          <w:szCs w:val="23"/>
          <w:lang w:eastAsia="ru-RU"/>
        </w:rPr>
        <w:t>ным действующим законодательством в судебном порядке.</w:t>
      </w:r>
    </w:p>
    <w:p w:rsidR="001E008A" w:rsidRPr="00CD02FA" w:rsidRDefault="001E008A" w:rsidP="001E008A">
      <w:pPr>
        <w:pStyle w:val="2"/>
        <w:widowControl w:val="0"/>
        <w:tabs>
          <w:tab w:val="num" w:pos="900"/>
        </w:tabs>
        <w:spacing w:after="0"/>
        <w:ind w:firstLine="567"/>
        <w:rPr>
          <w:kern w:val="1"/>
          <w:sz w:val="23"/>
          <w:szCs w:val="23"/>
          <w:lang w:eastAsia="ru-RU"/>
        </w:rPr>
      </w:pPr>
      <w:r>
        <w:rPr>
          <w:kern w:val="1"/>
          <w:sz w:val="23"/>
          <w:szCs w:val="23"/>
          <w:lang w:eastAsia="ru-RU"/>
        </w:rPr>
        <w:t>9.8.</w:t>
      </w:r>
      <w:r w:rsidRPr="00CD02FA">
        <w:rPr>
          <w:kern w:val="1"/>
          <w:sz w:val="23"/>
          <w:szCs w:val="23"/>
          <w:lang w:eastAsia="ru-RU"/>
        </w:rPr>
        <w:t xml:space="preserve"> На государственного Заказчика не возлагаются штрафные санкции за задержку оплаты выполненных Работ, вызванную не поступлением или несвоевременным поступлением бюджетных средств.</w:t>
      </w:r>
    </w:p>
    <w:p w:rsidR="00104A7A" w:rsidRPr="005F7FAE" w:rsidRDefault="00104A7A" w:rsidP="005B43CA">
      <w:pPr>
        <w:ind w:firstLine="709"/>
        <w:jc w:val="center"/>
        <w:rPr>
          <w:rFonts w:ascii="Times New Roman" w:hAnsi="Times New Roman" w:cs="Times New Roman"/>
          <w:color w:val="auto"/>
          <w:sz w:val="24"/>
          <w:szCs w:val="24"/>
        </w:rPr>
      </w:pPr>
    </w:p>
    <w:p w:rsidR="00104A7A" w:rsidRDefault="001E008A" w:rsidP="00104A7A">
      <w:pPr>
        <w:ind w:firstLine="709"/>
        <w:jc w:val="center"/>
        <w:rPr>
          <w:rFonts w:ascii="Times New Roman" w:hAnsi="Times New Roman" w:cs="Times New Roman"/>
          <w:b/>
          <w:bCs/>
          <w:color w:val="auto"/>
          <w:sz w:val="24"/>
          <w:szCs w:val="24"/>
          <w:lang w:val="en-US"/>
        </w:rPr>
      </w:pPr>
      <w:r>
        <w:rPr>
          <w:rFonts w:ascii="Times New Roman" w:hAnsi="Times New Roman" w:cs="Times New Roman"/>
          <w:b/>
          <w:bCs/>
          <w:color w:val="auto"/>
          <w:sz w:val="24"/>
          <w:szCs w:val="24"/>
          <w:lang w:val="en-US"/>
        </w:rPr>
        <w:t>10</w:t>
      </w:r>
      <w:r w:rsidR="00104A7A" w:rsidRPr="005F7FAE">
        <w:rPr>
          <w:rFonts w:ascii="Times New Roman" w:hAnsi="Times New Roman" w:cs="Times New Roman"/>
          <w:b/>
          <w:bCs/>
          <w:color w:val="auto"/>
          <w:sz w:val="24"/>
          <w:szCs w:val="24"/>
        </w:rPr>
        <w:t>. Рассмотрение споров</w:t>
      </w:r>
    </w:p>
    <w:p w:rsidR="001E008A" w:rsidRPr="001E008A" w:rsidRDefault="001E008A" w:rsidP="00104A7A">
      <w:pPr>
        <w:ind w:firstLine="709"/>
        <w:jc w:val="center"/>
        <w:rPr>
          <w:rFonts w:ascii="Times New Roman" w:hAnsi="Times New Roman" w:cs="Times New Roman"/>
          <w:b/>
          <w:bCs/>
          <w:color w:val="auto"/>
          <w:sz w:val="24"/>
          <w:szCs w:val="24"/>
          <w:lang w:val="en-US"/>
        </w:rPr>
      </w:pPr>
    </w:p>
    <w:p w:rsidR="005B43CA" w:rsidRPr="00CD02FA" w:rsidRDefault="005B43CA" w:rsidP="005B43CA">
      <w:pPr>
        <w:pStyle w:val="12"/>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Pr>
          <w:rFonts w:ascii="Times New Roman" w:hAnsi="Times New Roman" w:cs="Times New Roman"/>
          <w:b w:val="0"/>
          <w:bCs w:val="0"/>
          <w:caps w:val="0"/>
          <w:sz w:val="23"/>
          <w:szCs w:val="23"/>
          <w:lang w:eastAsia="ru-RU"/>
        </w:rPr>
        <w:t>10.1.</w:t>
      </w:r>
      <w:r w:rsidRPr="00CD02FA">
        <w:rPr>
          <w:rFonts w:ascii="Times New Roman" w:hAnsi="Times New Roman" w:cs="Times New Roman"/>
          <w:b w:val="0"/>
          <w:bCs w:val="0"/>
          <w:caps w:val="0"/>
          <w:sz w:val="23"/>
          <w:szCs w:val="23"/>
          <w:lang w:eastAsia="ru-RU"/>
        </w:rPr>
        <w:t xml:space="preserve"> </w:t>
      </w:r>
      <w:bookmarkStart w:id="4" w:name="_Toc287000446"/>
      <w:r w:rsidRPr="00CD02FA">
        <w:rPr>
          <w:rFonts w:ascii="Times New Roman" w:hAnsi="Times New Roman" w:cs="Times New Roman"/>
          <w:b w:val="0"/>
          <w:bCs w:val="0"/>
          <w:caps w:val="0"/>
          <w:sz w:val="23"/>
          <w:szCs w:val="23"/>
          <w:lang w:eastAsia="ru-RU"/>
        </w:rPr>
        <w:t>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 с оформлением совместного протокола урегулирования споров.</w:t>
      </w:r>
      <w:bookmarkEnd w:id="4"/>
    </w:p>
    <w:p w:rsidR="005B43CA" w:rsidRPr="00CD02FA" w:rsidRDefault="005B43CA" w:rsidP="005B43CA">
      <w:pPr>
        <w:pStyle w:val="12"/>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eastAsia="ru-RU"/>
        </w:rPr>
      </w:pPr>
      <w:r>
        <w:rPr>
          <w:rFonts w:ascii="Times New Roman" w:hAnsi="Times New Roman" w:cs="Times New Roman"/>
          <w:b w:val="0"/>
          <w:bCs w:val="0"/>
          <w:caps w:val="0"/>
          <w:sz w:val="23"/>
          <w:szCs w:val="23"/>
          <w:lang w:eastAsia="ru-RU"/>
        </w:rPr>
        <w:t>10.2.</w:t>
      </w:r>
      <w:r w:rsidRPr="00CD02FA">
        <w:rPr>
          <w:rFonts w:ascii="Times New Roman" w:hAnsi="Times New Roman" w:cs="Times New Roman"/>
          <w:b w:val="0"/>
          <w:bCs w:val="0"/>
          <w:caps w:val="0"/>
          <w:sz w:val="23"/>
          <w:szCs w:val="23"/>
          <w:lang w:eastAsia="ru-RU"/>
        </w:rPr>
        <w:t xml:space="preserve"> </w:t>
      </w:r>
      <w:bookmarkStart w:id="5" w:name="_Toc287000447"/>
      <w:r w:rsidRPr="00CD02FA">
        <w:rPr>
          <w:rFonts w:ascii="Times New Roman" w:hAnsi="Times New Roman" w:cs="Times New Roman"/>
          <w:b w:val="0"/>
          <w:bCs w:val="0"/>
          <w:caps w:val="0"/>
          <w:sz w:val="23"/>
          <w:szCs w:val="23"/>
          <w:lang w:eastAsia="ru-RU"/>
        </w:rPr>
        <w:t>В случае наличия претензий, споров, разногласий относительно исполнения одной из сторон своих обязательств, другая сторона может направить претензию. В отношении всех претензий, направляемых по настоящему Контракту, Сторона, к которой адресована данная претензия, должна дать письменный ответ по существу претензии в срок не позднее 10 (десяти) календарных дней со дня ее получения.</w:t>
      </w:r>
      <w:bookmarkEnd w:id="5"/>
    </w:p>
    <w:p w:rsidR="001E008A" w:rsidRDefault="005B43CA" w:rsidP="001E008A">
      <w:pPr>
        <w:pStyle w:val="12"/>
        <w:keepNext w:val="0"/>
        <w:widowControl w:val="0"/>
        <w:tabs>
          <w:tab w:val="clear" w:pos="432"/>
          <w:tab w:val="left" w:pos="900"/>
        </w:tabs>
        <w:spacing w:before="0" w:after="0"/>
        <w:ind w:left="0" w:firstLine="567"/>
        <w:rPr>
          <w:rFonts w:ascii="Times New Roman" w:hAnsi="Times New Roman" w:cs="Times New Roman"/>
          <w:b w:val="0"/>
          <w:bCs w:val="0"/>
          <w:caps w:val="0"/>
          <w:sz w:val="23"/>
          <w:szCs w:val="23"/>
          <w:lang w:val="en-US" w:eastAsia="ru-RU"/>
        </w:rPr>
      </w:pPr>
      <w:r>
        <w:rPr>
          <w:rFonts w:ascii="Times New Roman" w:hAnsi="Times New Roman" w:cs="Times New Roman"/>
          <w:b w:val="0"/>
          <w:bCs w:val="0"/>
          <w:caps w:val="0"/>
          <w:sz w:val="23"/>
          <w:szCs w:val="23"/>
          <w:lang w:eastAsia="ru-RU"/>
        </w:rPr>
        <w:t>10.3.</w:t>
      </w:r>
      <w:r w:rsidRPr="00CD02FA">
        <w:rPr>
          <w:rFonts w:ascii="Times New Roman" w:hAnsi="Times New Roman" w:cs="Times New Roman"/>
          <w:b w:val="0"/>
          <w:bCs w:val="0"/>
          <w:caps w:val="0"/>
          <w:sz w:val="23"/>
          <w:szCs w:val="23"/>
          <w:lang w:eastAsia="ru-RU"/>
        </w:rPr>
        <w:t xml:space="preserve"> </w:t>
      </w:r>
      <w:bookmarkStart w:id="6" w:name="_Toc287000448"/>
      <w:r w:rsidRPr="00CD02FA">
        <w:rPr>
          <w:rFonts w:ascii="Times New Roman" w:hAnsi="Times New Roman" w:cs="Times New Roman"/>
          <w:b w:val="0"/>
          <w:bCs w:val="0"/>
          <w:caps w:val="0"/>
          <w:sz w:val="23"/>
          <w:szCs w:val="23"/>
          <w:lang w:eastAsia="ru-RU"/>
        </w:rPr>
        <w:t>Любые споры, неурегулированные во внесудебном порядке, разрешаются Арбитражным судом Воронежской области.</w:t>
      </w:r>
      <w:bookmarkStart w:id="7" w:name="_Toc287000442"/>
      <w:bookmarkEnd w:id="6"/>
    </w:p>
    <w:p w:rsidR="00104A7A" w:rsidRDefault="001E008A" w:rsidP="001E008A">
      <w:pPr>
        <w:pStyle w:val="12"/>
        <w:keepNext w:val="0"/>
        <w:widowControl w:val="0"/>
        <w:tabs>
          <w:tab w:val="clear" w:pos="432"/>
          <w:tab w:val="left" w:pos="900"/>
        </w:tabs>
        <w:spacing w:before="0" w:after="0"/>
        <w:ind w:left="0" w:firstLine="567"/>
        <w:rPr>
          <w:rFonts w:ascii="Times New Roman" w:hAnsi="Times New Roman" w:cs="Times New Roman"/>
        </w:rPr>
      </w:pPr>
      <w:r>
        <w:rPr>
          <w:rFonts w:ascii="Times New Roman" w:hAnsi="Times New Roman" w:cs="Times New Roman"/>
          <w:bCs w:val="0"/>
          <w:caps w:val="0"/>
          <w:lang w:eastAsia="ru-RU"/>
        </w:rPr>
        <w:tab/>
      </w:r>
      <w:r>
        <w:rPr>
          <w:rFonts w:ascii="Times New Roman" w:hAnsi="Times New Roman" w:cs="Times New Roman"/>
          <w:bCs w:val="0"/>
          <w:caps w:val="0"/>
          <w:lang w:eastAsia="ru-RU"/>
        </w:rPr>
        <w:tab/>
      </w:r>
      <w:bookmarkEnd w:id="7"/>
    </w:p>
    <w:p w:rsidR="005B43CA" w:rsidRPr="007358B3" w:rsidRDefault="005B43CA" w:rsidP="001E008A">
      <w:pPr>
        <w:pStyle w:val="12"/>
        <w:keepNext w:val="0"/>
        <w:widowControl w:val="0"/>
        <w:numPr>
          <w:ilvl w:val="0"/>
          <w:numId w:val="5"/>
        </w:numPr>
        <w:tabs>
          <w:tab w:val="left" w:pos="360"/>
        </w:tabs>
        <w:spacing w:before="120" w:after="120"/>
        <w:jc w:val="left"/>
        <w:rPr>
          <w:rFonts w:ascii="Times New Roman" w:hAnsi="Times New Roman" w:cs="Times New Roman"/>
          <w:bCs w:val="0"/>
          <w:caps w:val="0"/>
          <w:lang w:eastAsia="ru-RU"/>
        </w:rPr>
      </w:pPr>
      <w:r>
        <w:rPr>
          <w:rFonts w:ascii="Times New Roman" w:hAnsi="Times New Roman" w:cs="Times New Roman"/>
          <w:bCs w:val="0"/>
          <w:caps w:val="0"/>
          <w:lang w:eastAsia="ru-RU"/>
        </w:rPr>
        <w:t xml:space="preserve"> </w:t>
      </w:r>
      <w:r w:rsidRPr="007358B3">
        <w:rPr>
          <w:rFonts w:ascii="Times New Roman" w:hAnsi="Times New Roman" w:cs="Times New Roman"/>
          <w:bCs w:val="0"/>
          <w:caps w:val="0"/>
          <w:lang w:eastAsia="ru-RU"/>
        </w:rPr>
        <w:t>Особые условия</w:t>
      </w:r>
    </w:p>
    <w:p w:rsidR="005B43CA" w:rsidRPr="00CD02FA" w:rsidRDefault="005B43CA" w:rsidP="005B43CA">
      <w:pPr>
        <w:pStyle w:val="12"/>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8" w:name="_Toc287000450"/>
      <w:r>
        <w:rPr>
          <w:rFonts w:ascii="Times New Roman" w:hAnsi="Times New Roman" w:cs="Times New Roman"/>
          <w:b w:val="0"/>
          <w:bCs w:val="0"/>
          <w:caps w:val="0"/>
          <w:sz w:val="23"/>
          <w:szCs w:val="23"/>
          <w:lang w:eastAsia="ru-RU"/>
        </w:rPr>
        <w:t xml:space="preserve">11.1. </w:t>
      </w:r>
      <w:r w:rsidRPr="00CD02FA">
        <w:rPr>
          <w:rFonts w:ascii="Times New Roman" w:hAnsi="Times New Roman" w:cs="Times New Roman"/>
          <w:b w:val="0"/>
          <w:bCs w:val="0"/>
          <w:caps w:val="0"/>
          <w:sz w:val="23"/>
          <w:szCs w:val="23"/>
          <w:lang w:eastAsia="ru-RU"/>
        </w:rPr>
        <w:t>Настоящий Контра</w:t>
      </w:r>
      <w:proofErr w:type="gramStart"/>
      <w:r w:rsidRPr="00CD02FA">
        <w:rPr>
          <w:rFonts w:ascii="Times New Roman" w:hAnsi="Times New Roman" w:cs="Times New Roman"/>
          <w:b w:val="0"/>
          <w:bCs w:val="0"/>
          <w:caps w:val="0"/>
          <w:sz w:val="23"/>
          <w:szCs w:val="23"/>
          <w:lang w:eastAsia="ru-RU"/>
        </w:rPr>
        <w:t>кт вст</w:t>
      </w:r>
      <w:proofErr w:type="gramEnd"/>
      <w:r w:rsidRPr="00CD02FA">
        <w:rPr>
          <w:rFonts w:ascii="Times New Roman" w:hAnsi="Times New Roman" w:cs="Times New Roman"/>
          <w:b w:val="0"/>
          <w:bCs w:val="0"/>
          <w:caps w:val="0"/>
          <w:sz w:val="23"/>
          <w:szCs w:val="23"/>
          <w:lang w:eastAsia="ru-RU"/>
        </w:rPr>
        <w:t>упает в силу с момента его подписания Сторонами и действует до 31 декабря 201</w:t>
      </w:r>
      <w:r>
        <w:rPr>
          <w:rFonts w:ascii="Times New Roman" w:hAnsi="Times New Roman" w:cs="Times New Roman"/>
          <w:b w:val="0"/>
          <w:bCs w:val="0"/>
          <w:caps w:val="0"/>
          <w:sz w:val="23"/>
          <w:szCs w:val="23"/>
          <w:lang w:eastAsia="ru-RU"/>
        </w:rPr>
        <w:t>2</w:t>
      </w:r>
      <w:r w:rsidRPr="00CD02FA">
        <w:rPr>
          <w:rFonts w:ascii="Times New Roman" w:hAnsi="Times New Roman" w:cs="Times New Roman"/>
          <w:b w:val="0"/>
          <w:bCs w:val="0"/>
          <w:caps w:val="0"/>
          <w:sz w:val="23"/>
          <w:szCs w:val="23"/>
          <w:lang w:eastAsia="ru-RU"/>
        </w:rPr>
        <w:t> года. Контракт должен быть зарегистрирован Государственным заказчиком в Едином государственном реестре контрактов после его подписания обеими Сторонами.</w:t>
      </w:r>
      <w:bookmarkEnd w:id="8"/>
    </w:p>
    <w:p w:rsidR="005B43CA" w:rsidRPr="00CD02FA" w:rsidRDefault="005B43CA" w:rsidP="005B43CA">
      <w:pPr>
        <w:pStyle w:val="12"/>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9" w:name="_Toc287000451"/>
      <w:r>
        <w:rPr>
          <w:rFonts w:ascii="Times New Roman" w:hAnsi="Times New Roman" w:cs="Times New Roman"/>
          <w:b w:val="0"/>
          <w:bCs w:val="0"/>
          <w:caps w:val="0"/>
          <w:sz w:val="23"/>
          <w:szCs w:val="23"/>
          <w:lang w:eastAsia="ru-RU"/>
        </w:rPr>
        <w:t xml:space="preserve">11.2. </w:t>
      </w:r>
      <w:r w:rsidRPr="00CD02FA">
        <w:rPr>
          <w:rFonts w:ascii="Times New Roman" w:hAnsi="Times New Roman" w:cs="Times New Roman"/>
          <w:b w:val="0"/>
          <w:bCs w:val="0"/>
          <w:caps w:val="0"/>
          <w:sz w:val="23"/>
          <w:szCs w:val="23"/>
          <w:lang w:eastAsia="ru-RU"/>
        </w:rPr>
        <w:t>Любые изменения и дополнения к настоящему контракту, не противоречащие действующему законодательству РФ оформляются дополнительными соглашениями Сторон в письменной форме, являются неотъемлемыми частями настоящего Контракта и подлежат регистрации в реестре  государственных контрактов, заключенных по итогам размещения заказов.</w:t>
      </w:r>
      <w:bookmarkEnd w:id="9"/>
    </w:p>
    <w:p w:rsidR="005B43CA" w:rsidRPr="00CD02FA" w:rsidRDefault="005B43CA" w:rsidP="005B43CA">
      <w:pPr>
        <w:pStyle w:val="12"/>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10" w:name="_Toc287000452"/>
      <w:r>
        <w:rPr>
          <w:rFonts w:ascii="Times New Roman" w:hAnsi="Times New Roman" w:cs="Times New Roman"/>
          <w:b w:val="0"/>
          <w:bCs w:val="0"/>
          <w:caps w:val="0"/>
          <w:sz w:val="23"/>
          <w:szCs w:val="23"/>
          <w:lang w:eastAsia="ru-RU"/>
        </w:rPr>
        <w:t xml:space="preserve">11.3. </w:t>
      </w:r>
      <w:r w:rsidRPr="00CD02FA">
        <w:rPr>
          <w:rFonts w:ascii="Times New Roman" w:hAnsi="Times New Roman" w:cs="Times New Roman"/>
          <w:b w:val="0"/>
          <w:bCs w:val="0"/>
          <w:caps w:val="0"/>
          <w:sz w:val="23"/>
          <w:szCs w:val="23"/>
          <w:lang w:eastAsia="ru-RU"/>
        </w:rPr>
        <w:t>Настоящий Контракт составлен в трех экземплярах, имеющих одинаковую юридическую силу и находящихся по одному у каждой из Сторон, третий экземпляр направляется в финансовые органы казначейского исполнения бюджета.</w:t>
      </w:r>
      <w:bookmarkEnd w:id="10"/>
    </w:p>
    <w:p w:rsidR="005B43CA" w:rsidRPr="00CD02FA" w:rsidRDefault="005B43CA" w:rsidP="005B43CA">
      <w:pPr>
        <w:pStyle w:val="12"/>
        <w:keepNext w:val="0"/>
        <w:widowControl w:val="0"/>
        <w:tabs>
          <w:tab w:val="clear" w:pos="432"/>
          <w:tab w:val="left" w:pos="1418"/>
        </w:tabs>
        <w:spacing w:before="0" w:after="0"/>
        <w:ind w:left="0" w:firstLine="567"/>
        <w:rPr>
          <w:rFonts w:ascii="Times New Roman" w:hAnsi="Times New Roman" w:cs="Times New Roman"/>
          <w:b w:val="0"/>
          <w:bCs w:val="0"/>
          <w:caps w:val="0"/>
          <w:sz w:val="23"/>
          <w:szCs w:val="23"/>
          <w:lang w:eastAsia="ru-RU"/>
        </w:rPr>
      </w:pPr>
      <w:bookmarkStart w:id="11" w:name="_Toc287000453"/>
      <w:r>
        <w:rPr>
          <w:rFonts w:ascii="Times New Roman" w:hAnsi="Times New Roman" w:cs="Times New Roman"/>
          <w:b w:val="0"/>
          <w:bCs w:val="0"/>
          <w:caps w:val="0"/>
          <w:sz w:val="23"/>
          <w:szCs w:val="23"/>
          <w:lang w:eastAsia="ru-RU"/>
        </w:rPr>
        <w:t xml:space="preserve">11.4.  </w:t>
      </w:r>
      <w:r w:rsidRPr="00CD02FA">
        <w:rPr>
          <w:rFonts w:ascii="Times New Roman" w:hAnsi="Times New Roman" w:cs="Times New Roman"/>
          <w:b w:val="0"/>
          <w:bCs w:val="0"/>
          <w:caps w:val="0"/>
          <w:sz w:val="23"/>
          <w:szCs w:val="23"/>
          <w:lang w:eastAsia="ru-RU"/>
        </w:rPr>
        <w:t>К настоящему Контракту прилагаются и являются неотъемлемой его частью:</w:t>
      </w:r>
      <w:bookmarkEnd w:id="11"/>
    </w:p>
    <w:p w:rsidR="005B43CA" w:rsidRPr="005B43CA" w:rsidRDefault="005B43CA" w:rsidP="005B43CA">
      <w:pPr>
        <w:widowControl w:val="0"/>
        <w:tabs>
          <w:tab w:val="left" w:pos="1418"/>
        </w:tabs>
        <w:ind w:firstLine="567"/>
        <w:rPr>
          <w:rFonts w:ascii="Times New Roman" w:hAnsi="Times New Roman" w:cs="Times New Roman"/>
          <w:kern w:val="1"/>
          <w:sz w:val="23"/>
          <w:szCs w:val="23"/>
        </w:rPr>
      </w:pPr>
      <w:r w:rsidRPr="005B43CA">
        <w:rPr>
          <w:rFonts w:ascii="Times New Roman" w:hAnsi="Times New Roman" w:cs="Times New Roman"/>
          <w:kern w:val="1"/>
          <w:sz w:val="23"/>
          <w:szCs w:val="23"/>
        </w:rPr>
        <w:t>Приложение №1 – «Техническое задание»;</w:t>
      </w:r>
    </w:p>
    <w:p w:rsidR="005B43CA" w:rsidRPr="005B43CA" w:rsidRDefault="005B43CA" w:rsidP="005B43CA">
      <w:pPr>
        <w:widowControl w:val="0"/>
        <w:tabs>
          <w:tab w:val="left" w:pos="1418"/>
        </w:tabs>
        <w:ind w:firstLine="567"/>
        <w:rPr>
          <w:rFonts w:ascii="Times New Roman" w:hAnsi="Times New Roman" w:cs="Times New Roman"/>
          <w:kern w:val="1"/>
          <w:sz w:val="23"/>
          <w:szCs w:val="23"/>
        </w:rPr>
      </w:pPr>
      <w:r w:rsidRPr="005B43CA">
        <w:rPr>
          <w:rFonts w:ascii="Times New Roman" w:hAnsi="Times New Roman" w:cs="Times New Roman"/>
          <w:kern w:val="1"/>
          <w:sz w:val="23"/>
          <w:szCs w:val="23"/>
        </w:rPr>
        <w:t>Приложение №2 – «График выполнения работ».</w:t>
      </w:r>
    </w:p>
    <w:p w:rsidR="005B43CA" w:rsidRPr="00CD02FA" w:rsidRDefault="005B43CA" w:rsidP="005B43CA">
      <w:pPr>
        <w:pStyle w:val="2"/>
        <w:widowControl w:val="0"/>
        <w:tabs>
          <w:tab w:val="left" w:pos="1418"/>
        </w:tabs>
        <w:spacing w:after="0"/>
        <w:ind w:firstLine="567"/>
        <w:rPr>
          <w:kern w:val="1"/>
          <w:sz w:val="23"/>
          <w:szCs w:val="23"/>
          <w:lang w:eastAsia="ru-RU"/>
        </w:rPr>
      </w:pPr>
      <w:r w:rsidRPr="00CD02FA">
        <w:rPr>
          <w:kern w:val="1"/>
          <w:sz w:val="23"/>
          <w:szCs w:val="23"/>
          <w:lang w:eastAsia="ru-RU"/>
        </w:rPr>
        <w:t xml:space="preserve">Во всем, что не предусмотрено настоящим Контрактом, стороны руководствуются действующим законодательством РФ. </w:t>
      </w:r>
    </w:p>
    <w:p w:rsidR="005B43CA" w:rsidRPr="005F7FAE" w:rsidRDefault="005B43CA" w:rsidP="00104A7A">
      <w:pPr>
        <w:ind w:firstLine="709"/>
        <w:rPr>
          <w:rFonts w:ascii="Times New Roman" w:hAnsi="Times New Roman" w:cs="Times New Roman"/>
          <w:color w:val="auto"/>
          <w:sz w:val="24"/>
          <w:szCs w:val="24"/>
        </w:rPr>
      </w:pPr>
    </w:p>
    <w:p w:rsidR="00104A7A" w:rsidRPr="005F7FAE" w:rsidRDefault="00104A7A" w:rsidP="005B43CA">
      <w:pPr>
        <w:ind w:firstLine="708"/>
        <w:jc w:val="center"/>
        <w:rPr>
          <w:rFonts w:ascii="Times New Roman" w:hAnsi="Times New Roman" w:cs="Times New Roman"/>
          <w:b/>
          <w:color w:val="auto"/>
          <w:sz w:val="24"/>
          <w:szCs w:val="24"/>
        </w:rPr>
      </w:pPr>
      <w:r w:rsidRPr="005F7FAE">
        <w:rPr>
          <w:rFonts w:ascii="Times New Roman" w:hAnsi="Times New Roman" w:cs="Times New Roman"/>
          <w:b/>
          <w:color w:val="auto"/>
          <w:sz w:val="24"/>
          <w:szCs w:val="24"/>
        </w:rPr>
        <w:t>1</w:t>
      </w:r>
      <w:r w:rsidR="001E008A">
        <w:rPr>
          <w:rFonts w:ascii="Times New Roman" w:hAnsi="Times New Roman" w:cs="Times New Roman"/>
          <w:b/>
          <w:color w:val="auto"/>
          <w:sz w:val="24"/>
          <w:szCs w:val="24"/>
          <w:lang w:val="en-US"/>
        </w:rPr>
        <w:t>2</w:t>
      </w:r>
      <w:r w:rsidRPr="005F7FAE">
        <w:rPr>
          <w:rFonts w:ascii="Times New Roman" w:hAnsi="Times New Roman" w:cs="Times New Roman"/>
          <w:b/>
          <w:color w:val="auto"/>
          <w:sz w:val="24"/>
          <w:szCs w:val="24"/>
        </w:rPr>
        <w:t>. Адреса, реквизиты и подписи Сторон</w:t>
      </w:r>
    </w:p>
    <w:p w:rsidR="00104A7A" w:rsidRDefault="00104A7A" w:rsidP="00104A7A">
      <w:pPr>
        <w:ind w:firstLine="708"/>
        <w:rPr>
          <w:rFonts w:ascii="Times New Roman" w:hAnsi="Times New Roman" w:cs="Times New Roman"/>
          <w:b/>
          <w:color w:val="auto"/>
          <w:lang w:val="en-US"/>
        </w:rPr>
      </w:pPr>
    </w:p>
    <w:p w:rsidR="00676A4E" w:rsidRPr="00676A4E" w:rsidRDefault="00676A4E" w:rsidP="00104A7A">
      <w:pPr>
        <w:ind w:firstLine="708"/>
        <w:rPr>
          <w:rFonts w:ascii="Times New Roman" w:hAnsi="Times New Roman" w:cs="Times New Roman"/>
          <w:b/>
          <w:color w:val="auto"/>
          <w:lang w:val="en-US"/>
        </w:rPr>
      </w:pPr>
    </w:p>
    <w:tbl>
      <w:tblPr>
        <w:tblW w:w="9918" w:type="dxa"/>
        <w:tblInd w:w="108" w:type="dxa"/>
        <w:tblLayout w:type="fixed"/>
        <w:tblLook w:val="0000"/>
      </w:tblPr>
      <w:tblGrid>
        <w:gridCol w:w="4967"/>
        <w:gridCol w:w="4951"/>
      </w:tblGrid>
      <w:tr w:rsidR="00104A7A" w:rsidRPr="005F7FAE" w:rsidTr="001672B5">
        <w:trPr>
          <w:trHeight w:val="1702"/>
        </w:trPr>
        <w:tc>
          <w:tcPr>
            <w:tcW w:w="4967" w:type="dxa"/>
          </w:tcPr>
          <w:p w:rsidR="00104A7A" w:rsidRPr="005F7FAE" w:rsidRDefault="00104A7A" w:rsidP="001672B5">
            <w:pPr>
              <w:snapToGrid w:val="0"/>
              <w:jc w:val="center"/>
              <w:rPr>
                <w:rFonts w:ascii="Times New Roman" w:hAnsi="Times New Roman" w:cs="Times New Roman"/>
                <w:color w:val="auto"/>
              </w:rPr>
            </w:pPr>
            <w:r w:rsidRPr="005F7FAE">
              <w:rPr>
                <w:rFonts w:ascii="Times New Roman" w:hAnsi="Times New Roman" w:cs="Times New Roman"/>
                <w:caps/>
                <w:color w:val="auto"/>
              </w:rPr>
              <w:t>государственный</w:t>
            </w:r>
            <w:r w:rsidRPr="005F7FAE">
              <w:rPr>
                <w:rFonts w:ascii="Times New Roman" w:hAnsi="Times New Roman" w:cs="Times New Roman"/>
                <w:color w:val="auto"/>
              </w:rPr>
              <w:t xml:space="preserve"> ЗАКАЗЧИК</w:t>
            </w:r>
          </w:p>
          <w:p w:rsidR="00104A7A" w:rsidRPr="005F7FAE" w:rsidRDefault="00104A7A" w:rsidP="001672B5">
            <w:pPr>
              <w:rPr>
                <w:rFonts w:ascii="Times New Roman" w:hAnsi="Times New Roman" w:cs="Times New Roman"/>
                <w:color w:val="auto"/>
              </w:rPr>
            </w:pPr>
            <w:r w:rsidRPr="005F7FAE">
              <w:rPr>
                <w:rFonts w:ascii="Times New Roman" w:hAnsi="Times New Roman" w:cs="Times New Roman"/>
                <w:color w:val="auto"/>
              </w:rPr>
              <w:t>____________________________</w:t>
            </w:r>
          </w:p>
          <w:p w:rsidR="00104A7A" w:rsidRPr="005F7FAE" w:rsidRDefault="00104A7A" w:rsidP="001672B5">
            <w:pPr>
              <w:rPr>
                <w:rFonts w:ascii="Times New Roman" w:hAnsi="Times New Roman" w:cs="Times New Roman"/>
                <w:color w:val="auto"/>
              </w:rPr>
            </w:pPr>
            <w:r w:rsidRPr="005F7FAE">
              <w:rPr>
                <w:rFonts w:ascii="Times New Roman" w:hAnsi="Times New Roman" w:cs="Times New Roman"/>
                <w:color w:val="auto"/>
              </w:rPr>
              <w:t xml:space="preserve">«____»____________________ </w:t>
            </w:r>
            <w:smartTag w:uri="urn:schemas-microsoft-com:office:smarttags" w:element="metricconverter">
              <w:smartTagPr>
                <w:attr w:name="ProductID" w:val="2011 г"/>
              </w:smartTagPr>
              <w:r w:rsidRPr="005F7FAE">
                <w:rPr>
                  <w:rFonts w:ascii="Times New Roman" w:hAnsi="Times New Roman" w:cs="Times New Roman"/>
                  <w:color w:val="auto"/>
                </w:rPr>
                <w:t>2011 г</w:t>
              </w:r>
            </w:smartTag>
            <w:r w:rsidRPr="005F7FAE">
              <w:rPr>
                <w:rFonts w:ascii="Times New Roman" w:hAnsi="Times New Roman" w:cs="Times New Roman"/>
                <w:color w:val="auto"/>
              </w:rPr>
              <w:t>.</w:t>
            </w:r>
          </w:p>
          <w:p w:rsidR="00104A7A" w:rsidRPr="005F7FAE" w:rsidRDefault="00104A7A" w:rsidP="001672B5">
            <w:pPr>
              <w:rPr>
                <w:rFonts w:ascii="Times New Roman" w:hAnsi="Times New Roman" w:cs="Times New Roman"/>
                <w:bCs/>
                <w:color w:val="auto"/>
              </w:rPr>
            </w:pPr>
            <w:r w:rsidRPr="005F7FAE">
              <w:rPr>
                <w:rFonts w:ascii="Times New Roman" w:hAnsi="Times New Roman" w:cs="Times New Roman"/>
                <w:bCs/>
                <w:color w:val="auto"/>
              </w:rPr>
              <w:t>МП</w:t>
            </w:r>
          </w:p>
        </w:tc>
        <w:tc>
          <w:tcPr>
            <w:tcW w:w="4951" w:type="dxa"/>
          </w:tcPr>
          <w:p w:rsidR="00104A7A" w:rsidRPr="005F7FAE" w:rsidRDefault="00104A7A" w:rsidP="001672B5">
            <w:pPr>
              <w:snapToGrid w:val="0"/>
              <w:jc w:val="center"/>
              <w:rPr>
                <w:rFonts w:ascii="Times New Roman" w:hAnsi="Times New Roman" w:cs="Times New Roman"/>
                <w:bCs/>
                <w:color w:val="auto"/>
              </w:rPr>
            </w:pPr>
            <w:r w:rsidRPr="005F7FAE">
              <w:rPr>
                <w:rFonts w:ascii="Times New Roman" w:hAnsi="Times New Roman" w:cs="Times New Roman"/>
                <w:bCs/>
                <w:color w:val="auto"/>
              </w:rPr>
              <w:t>ИСПОЛНИТЕЛЬ</w:t>
            </w:r>
          </w:p>
          <w:p w:rsidR="00104A7A" w:rsidRPr="005F7FAE" w:rsidRDefault="00104A7A" w:rsidP="001672B5">
            <w:pPr>
              <w:rPr>
                <w:rFonts w:ascii="Times New Roman" w:hAnsi="Times New Roman" w:cs="Times New Roman"/>
                <w:color w:val="auto"/>
              </w:rPr>
            </w:pPr>
            <w:r w:rsidRPr="005F7FAE">
              <w:rPr>
                <w:rFonts w:ascii="Times New Roman" w:hAnsi="Times New Roman" w:cs="Times New Roman"/>
                <w:color w:val="auto"/>
              </w:rPr>
              <w:t>__________________________</w:t>
            </w:r>
          </w:p>
          <w:p w:rsidR="00104A7A" w:rsidRPr="005F7FAE" w:rsidRDefault="00104A7A" w:rsidP="001672B5">
            <w:pPr>
              <w:rPr>
                <w:rFonts w:ascii="Times New Roman" w:hAnsi="Times New Roman" w:cs="Times New Roman"/>
                <w:color w:val="auto"/>
              </w:rPr>
            </w:pPr>
            <w:r w:rsidRPr="005F7FAE">
              <w:rPr>
                <w:rFonts w:ascii="Times New Roman" w:hAnsi="Times New Roman" w:cs="Times New Roman"/>
                <w:color w:val="auto"/>
              </w:rPr>
              <w:t xml:space="preserve">«____»____________________ </w:t>
            </w:r>
            <w:smartTag w:uri="urn:schemas-microsoft-com:office:smarttags" w:element="metricconverter">
              <w:smartTagPr>
                <w:attr w:name="ProductID" w:val="2011 г"/>
              </w:smartTagPr>
              <w:r w:rsidRPr="005F7FAE">
                <w:rPr>
                  <w:rFonts w:ascii="Times New Roman" w:hAnsi="Times New Roman" w:cs="Times New Roman"/>
                  <w:color w:val="auto"/>
                </w:rPr>
                <w:t>2011 г</w:t>
              </w:r>
            </w:smartTag>
            <w:r w:rsidRPr="005F7FAE">
              <w:rPr>
                <w:rFonts w:ascii="Times New Roman" w:hAnsi="Times New Roman" w:cs="Times New Roman"/>
                <w:color w:val="auto"/>
              </w:rPr>
              <w:t>.</w:t>
            </w:r>
          </w:p>
          <w:p w:rsidR="00104A7A" w:rsidRPr="005F7FAE" w:rsidRDefault="00104A7A" w:rsidP="00676A4E">
            <w:pPr>
              <w:tabs>
                <w:tab w:val="left" w:pos="765"/>
              </w:tabs>
              <w:rPr>
                <w:rFonts w:ascii="Times New Roman" w:hAnsi="Times New Roman" w:cs="Times New Roman"/>
                <w:bCs/>
                <w:color w:val="auto"/>
              </w:rPr>
            </w:pPr>
            <w:r w:rsidRPr="005F7FAE">
              <w:rPr>
                <w:rFonts w:ascii="Times New Roman" w:hAnsi="Times New Roman" w:cs="Times New Roman"/>
                <w:bCs/>
                <w:color w:val="auto"/>
              </w:rPr>
              <w:t>МП</w:t>
            </w:r>
            <w:r w:rsidR="00676A4E">
              <w:rPr>
                <w:rFonts w:ascii="Times New Roman" w:hAnsi="Times New Roman" w:cs="Times New Roman"/>
                <w:bCs/>
                <w:color w:val="auto"/>
              </w:rPr>
              <w:tab/>
            </w:r>
          </w:p>
        </w:tc>
      </w:tr>
    </w:tbl>
    <w:p w:rsidR="00100AA3" w:rsidRDefault="00100AA3"/>
    <w:sectPr w:rsidR="00100AA3" w:rsidSect="00100A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945F2"/>
    <w:multiLevelType w:val="hybridMultilevel"/>
    <w:tmpl w:val="E8B85A16"/>
    <w:lvl w:ilvl="0" w:tplc="1688BCBC">
      <w:start w:val="10"/>
      <w:numFmt w:val="decimal"/>
      <w:lvlText w:val="%1."/>
      <w:lvlJc w:val="left"/>
      <w:pPr>
        <w:ind w:left="3905" w:hanging="360"/>
      </w:pPr>
      <w:rPr>
        <w:rFonts w:hint="default"/>
      </w:rPr>
    </w:lvl>
    <w:lvl w:ilvl="1" w:tplc="04190019">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
    <w:nsid w:val="2B580757"/>
    <w:multiLevelType w:val="hybridMultilevel"/>
    <w:tmpl w:val="567E86C0"/>
    <w:lvl w:ilvl="0" w:tplc="BC50F0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BA3753"/>
    <w:multiLevelType w:val="hybridMultilevel"/>
    <w:tmpl w:val="5F500A70"/>
    <w:lvl w:ilvl="0" w:tplc="1E68CE1A">
      <w:start w:val="10"/>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3">
    <w:nsid w:val="466302B2"/>
    <w:multiLevelType w:val="hybridMultilevel"/>
    <w:tmpl w:val="624EA8FE"/>
    <w:lvl w:ilvl="0" w:tplc="C8EEFB0A">
      <w:start w:val="11"/>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4">
    <w:nsid w:val="4721114D"/>
    <w:multiLevelType w:val="multilevel"/>
    <w:tmpl w:val="5D8AFA2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5E424CAE"/>
    <w:multiLevelType w:val="hybridMultilevel"/>
    <w:tmpl w:val="239ED828"/>
    <w:lvl w:ilvl="0" w:tplc="E1422000">
      <w:start w:val="1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4A7A"/>
    <w:rsid w:val="000421DB"/>
    <w:rsid w:val="00100AA3"/>
    <w:rsid w:val="00104A7A"/>
    <w:rsid w:val="001E008A"/>
    <w:rsid w:val="00590673"/>
    <w:rsid w:val="005B43CA"/>
    <w:rsid w:val="005D33C8"/>
    <w:rsid w:val="00676A4E"/>
    <w:rsid w:val="00C20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A7A"/>
    <w:pPr>
      <w:spacing w:after="60" w:line="240" w:lineRule="auto"/>
      <w:jc w:val="both"/>
    </w:pPr>
    <w:rPr>
      <w:rFonts w:ascii="Arial" w:eastAsia="Times New Roman" w:hAnsi="Arial" w:cs="Arial"/>
      <w:color w:val="333333"/>
      <w:sz w:val="20"/>
      <w:szCs w:val="20"/>
      <w:lang w:eastAsia="ru-RU"/>
    </w:rPr>
  </w:style>
  <w:style w:type="paragraph" w:styleId="1">
    <w:name w:val="heading 1"/>
    <w:basedOn w:val="a"/>
    <w:next w:val="a"/>
    <w:link w:val="10"/>
    <w:qFormat/>
    <w:rsid w:val="00104A7A"/>
    <w:pPr>
      <w:keepNext/>
      <w:spacing w:before="240"/>
      <w:outlineLvl w:val="0"/>
    </w:pPr>
    <w:rPr>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4A7A"/>
    <w:rPr>
      <w:rFonts w:ascii="Arial" w:eastAsia="Times New Roman" w:hAnsi="Arial" w:cs="Arial"/>
      <w:b/>
      <w:bCs/>
      <w:color w:val="333333"/>
      <w:kern w:val="32"/>
      <w:sz w:val="32"/>
      <w:szCs w:val="32"/>
      <w:lang w:eastAsia="ru-RU"/>
    </w:rPr>
  </w:style>
  <w:style w:type="paragraph" w:styleId="a3">
    <w:name w:val="Body Text"/>
    <w:aliases w:val="Знак1, Знак1,body text,Основной текст Знак Знак"/>
    <w:basedOn w:val="a"/>
    <w:link w:val="11"/>
    <w:rsid w:val="00104A7A"/>
    <w:pPr>
      <w:spacing w:after="120"/>
    </w:pPr>
  </w:style>
  <w:style w:type="character" w:customStyle="1" w:styleId="a4">
    <w:name w:val="Основной текст Знак"/>
    <w:basedOn w:val="a0"/>
    <w:link w:val="a3"/>
    <w:uiPriority w:val="99"/>
    <w:semiHidden/>
    <w:rsid w:val="00104A7A"/>
    <w:rPr>
      <w:rFonts w:ascii="Arial" w:eastAsia="Times New Roman" w:hAnsi="Arial" w:cs="Arial"/>
      <w:color w:val="333333"/>
      <w:sz w:val="20"/>
      <w:szCs w:val="20"/>
      <w:lang w:eastAsia="ru-RU"/>
    </w:rPr>
  </w:style>
  <w:style w:type="character" w:customStyle="1" w:styleId="11">
    <w:name w:val="Основной текст Знак1"/>
    <w:aliases w:val="Знак1 Знак, Знак1 Знак,body text Знак,Основной текст Знак Знак Знак"/>
    <w:basedOn w:val="a0"/>
    <w:link w:val="a3"/>
    <w:rsid w:val="00104A7A"/>
    <w:rPr>
      <w:rFonts w:ascii="Arial" w:eastAsia="Times New Roman" w:hAnsi="Arial" w:cs="Arial"/>
      <w:color w:val="333333"/>
      <w:sz w:val="20"/>
      <w:szCs w:val="20"/>
      <w:lang w:eastAsia="ru-RU"/>
    </w:rPr>
  </w:style>
  <w:style w:type="paragraph" w:customStyle="1" w:styleId="a5">
    <w:name w:val="Обычный.Название подразделения"/>
    <w:rsid w:val="00104A7A"/>
    <w:pPr>
      <w:spacing w:after="0" w:line="240" w:lineRule="auto"/>
    </w:pPr>
    <w:rPr>
      <w:rFonts w:ascii="SchoolBook" w:eastAsia="Times New Roman" w:hAnsi="SchoolBook" w:cs="Times New Roman"/>
      <w:sz w:val="28"/>
      <w:szCs w:val="20"/>
      <w:lang w:eastAsia="ru-RU"/>
    </w:rPr>
  </w:style>
  <w:style w:type="paragraph" w:customStyle="1" w:styleId="a6">
    <w:name w:val="Заголовок"/>
    <w:basedOn w:val="a"/>
    <w:next w:val="a"/>
    <w:rsid w:val="00104A7A"/>
    <w:pPr>
      <w:keepNext/>
      <w:suppressAutoHyphens/>
      <w:spacing w:before="120" w:after="120"/>
      <w:jc w:val="center"/>
    </w:pPr>
    <w:rPr>
      <w:rFonts w:ascii="Times New Roman" w:hAnsi="Times New Roman" w:cs="Calibri"/>
      <w:b/>
      <w:color w:val="auto"/>
      <w:sz w:val="28"/>
      <w:szCs w:val="24"/>
      <w:lang w:eastAsia="ar-SA"/>
    </w:rPr>
  </w:style>
  <w:style w:type="paragraph" w:styleId="a7">
    <w:name w:val="List Paragraph"/>
    <w:basedOn w:val="a"/>
    <w:uiPriority w:val="34"/>
    <w:qFormat/>
    <w:rsid w:val="00C203C1"/>
    <w:pPr>
      <w:ind w:left="720"/>
      <w:contextualSpacing/>
    </w:pPr>
  </w:style>
  <w:style w:type="paragraph" w:customStyle="1" w:styleId="12">
    <w:name w:val="КН_1"/>
    <w:basedOn w:val="1"/>
    <w:rsid w:val="005B43CA"/>
    <w:pPr>
      <w:tabs>
        <w:tab w:val="num" w:pos="432"/>
      </w:tabs>
      <w:suppressAutoHyphens/>
      <w:ind w:left="432" w:hanging="432"/>
    </w:pPr>
    <w:rPr>
      <w:caps/>
      <w:color w:val="auto"/>
      <w:kern w:val="1"/>
      <w:sz w:val="24"/>
      <w:szCs w:val="24"/>
      <w:lang w:eastAsia="ar-SA"/>
    </w:rPr>
  </w:style>
  <w:style w:type="paragraph" w:customStyle="1" w:styleId="2">
    <w:name w:val="КН_2"/>
    <w:basedOn w:val="a"/>
    <w:rsid w:val="005B43CA"/>
    <w:pPr>
      <w:suppressAutoHyphens/>
    </w:pPr>
    <w:rPr>
      <w:rFonts w:ascii="Times New Roman" w:hAnsi="Times New Roman" w:cs="Times New Roman"/>
      <w:color w:val="auto"/>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2487</Words>
  <Characters>14179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nshilov</dc:creator>
  <cp:keywords/>
  <dc:description/>
  <cp:lastModifiedBy>nshilov</cp:lastModifiedBy>
  <cp:revision>5</cp:revision>
  <dcterms:created xsi:type="dcterms:W3CDTF">2011-06-04T09:50:00Z</dcterms:created>
  <dcterms:modified xsi:type="dcterms:W3CDTF">2011-06-04T13:29:00Z</dcterms:modified>
</cp:coreProperties>
</file>